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49CAE" w14:textId="534A6094" w:rsidR="007E40B8" w:rsidRPr="007E6237" w:rsidRDefault="007E40B8" w:rsidP="007E40B8">
      <w:pPr>
        <w:pStyle w:val="a3"/>
        <w:tabs>
          <w:tab w:val="left" w:pos="6289"/>
        </w:tabs>
        <w:rPr>
          <w:b w:val="0"/>
          <w:i/>
          <w:sz w:val="32"/>
          <w:lang w:val="sv-SE" w:eastAsia="ko-KR"/>
        </w:rPr>
      </w:pPr>
      <w:r w:rsidRPr="007E6237">
        <w:rPr>
          <w:sz w:val="24"/>
        </w:rPr>
        <w:t>3GPP TSG-RAN WG</w:t>
      </w:r>
      <w:r w:rsidRPr="007E6237">
        <w:rPr>
          <w:rFonts w:hint="eastAsia"/>
          <w:sz w:val="24"/>
        </w:rPr>
        <w:t>2</w:t>
      </w:r>
      <w:r w:rsidRPr="007E6237">
        <w:rPr>
          <w:sz w:val="24"/>
        </w:rPr>
        <w:t xml:space="preserve"> #10</w:t>
      </w:r>
      <w:r>
        <w:rPr>
          <w:sz w:val="24"/>
        </w:rPr>
        <w:t>7</w:t>
      </w:r>
      <w:r w:rsidRPr="007E6237">
        <w:rPr>
          <w:sz w:val="24"/>
        </w:rPr>
        <w:tab/>
        <w:t xml:space="preserve"> </w:t>
      </w:r>
      <w:r w:rsidRPr="007E6237"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E6237">
        <w:rPr>
          <w:i/>
          <w:sz w:val="32"/>
          <w:lang w:val="sv-SE" w:eastAsia="ko-KR"/>
        </w:rPr>
        <w:t>R2-19</w:t>
      </w:r>
      <w:bookmarkStart w:id="0" w:name="_GoBack"/>
      <w:bookmarkEnd w:id="0"/>
      <w:r w:rsidR="00706957" w:rsidRPr="00706957">
        <w:rPr>
          <w:i/>
          <w:sz w:val="32"/>
          <w:lang w:val="sv-SE" w:eastAsia="ko-KR"/>
        </w:rPr>
        <w:t>11350</w:t>
      </w:r>
    </w:p>
    <w:p w14:paraId="298BB320" w14:textId="56557D9F" w:rsidR="007E40B8" w:rsidRPr="00DC6A8B" w:rsidRDefault="004B7002" w:rsidP="007E40B8">
      <w:pPr>
        <w:pStyle w:val="a3"/>
        <w:tabs>
          <w:tab w:val="left" w:pos="6050"/>
        </w:tabs>
        <w:rPr>
          <w:b w:val="0"/>
          <w:sz w:val="24"/>
        </w:rPr>
      </w:pPr>
      <w:hyperlink r:id="rId8" w:tgtFrame="_blank" w:history="1">
        <w:r w:rsidR="007E40B8">
          <w:rPr>
            <w:rFonts w:hint="eastAsia"/>
            <w:sz w:val="24"/>
            <w:lang w:eastAsia="ko-KR"/>
          </w:rPr>
          <w:t>Prague</w:t>
        </w:r>
      </w:hyperlink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 w:rsidRPr="00401A3E">
        <w:rPr>
          <w:rFonts w:hint="eastAsia"/>
          <w:sz w:val="24"/>
          <w:lang w:eastAsia="ko-KR"/>
        </w:rPr>
        <w:t>Czech</w:t>
      </w:r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>
        <w:rPr>
          <w:sz w:val="24"/>
          <w:lang w:eastAsia="ko-KR"/>
        </w:rPr>
        <w:t>26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 w:rsidRPr="00D85BA6">
        <w:rPr>
          <w:sz w:val="24"/>
        </w:rPr>
        <w:t xml:space="preserve">– </w:t>
      </w:r>
      <w:r w:rsidR="007E40B8">
        <w:rPr>
          <w:sz w:val="24"/>
        </w:rPr>
        <w:t>30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>
        <w:rPr>
          <w:sz w:val="24"/>
          <w:lang w:eastAsia="ko-KR"/>
        </w:rPr>
        <w:t>August</w:t>
      </w:r>
      <w:r w:rsidR="007E40B8">
        <w:rPr>
          <w:sz w:val="24"/>
        </w:rPr>
        <w:t>, 2019</w:t>
      </w:r>
    </w:p>
    <w:p w14:paraId="35E27361" w14:textId="02D1BB3B" w:rsidR="000C795C" w:rsidRPr="007E40B8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5210F521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DB44CF">
        <w:rPr>
          <w:rFonts w:ascii="Arial" w:hAnsi="Arial"/>
          <w:sz w:val="24"/>
          <w:lang w:val="en-US" w:eastAsia="ko-KR"/>
        </w:rPr>
        <w:t>2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48CB3470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77D8E" w:rsidRPr="00077D8E">
        <w:rPr>
          <w:rFonts w:ascii="Arial" w:hAnsi="Arial"/>
          <w:sz w:val="24"/>
          <w:lang w:val="en-US"/>
        </w:rPr>
        <w:t xml:space="preserve">Further discussion </w:t>
      </w:r>
      <w:r w:rsidR="007F48EC" w:rsidRPr="007F48EC">
        <w:rPr>
          <w:rFonts w:ascii="Arial" w:hAnsi="Arial"/>
          <w:sz w:val="24"/>
          <w:lang w:val="en-US"/>
        </w:rPr>
        <w:t>o</w:t>
      </w:r>
      <w:r w:rsidR="00FF5D43">
        <w:rPr>
          <w:rFonts w:ascii="Arial" w:hAnsi="Arial"/>
          <w:sz w:val="24"/>
          <w:lang w:val="en-US"/>
        </w:rPr>
        <w:t>n</w:t>
      </w:r>
      <w:r w:rsidR="007F48EC" w:rsidRPr="007F48EC">
        <w:rPr>
          <w:rFonts w:ascii="Arial" w:hAnsi="Arial"/>
          <w:sz w:val="24"/>
          <w:lang w:val="en-US"/>
        </w:rPr>
        <w:t xml:space="preserve"> the reliable transmission of F1-C message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9270BF0" w14:textId="4B498656" w:rsidR="007109F4" w:rsidRDefault="00077D8E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At RAN2#106 meeting, RAN2 discussed </w:t>
      </w:r>
      <w:r w:rsidRPr="00077D8E">
        <w:rPr>
          <w:rFonts w:ascii="Arial" w:hAnsi="Arial" w:cs="Arial"/>
          <w:sz w:val="22"/>
          <w:szCs w:val="22"/>
          <w:lang w:val="en-US" w:eastAsia="ko-KR"/>
        </w:rPr>
        <w:t>F1</w:t>
      </w:r>
      <w:r>
        <w:rPr>
          <w:rFonts w:ascii="Arial" w:hAnsi="Arial" w:cs="Arial"/>
          <w:sz w:val="22"/>
          <w:szCs w:val="22"/>
          <w:lang w:val="en-US" w:eastAsia="ko-KR"/>
        </w:rPr>
        <w:t xml:space="preserve">-C </w:t>
      </w:r>
      <w:r w:rsidRPr="00077D8E">
        <w:rPr>
          <w:rFonts w:ascii="Arial" w:hAnsi="Arial" w:cs="Arial"/>
          <w:sz w:val="22"/>
          <w:szCs w:val="22"/>
          <w:lang w:val="en-US" w:eastAsia="ko-KR"/>
        </w:rPr>
        <w:t>message transmission via LTE link</w:t>
      </w:r>
      <w:r w:rsidR="00545827">
        <w:rPr>
          <w:rFonts w:ascii="Arial" w:hAnsi="Arial" w:cs="Arial"/>
          <w:sz w:val="22"/>
          <w:szCs w:val="22"/>
          <w:lang w:val="en-US" w:eastAsia="ko-KR"/>
        </w:rPr>
        <w:t xml:space="preserve"> (i.e., option 2)</w:t>
      </w:r>
      <w:r>
        <w:rPr>
          <w:rFonts w:ascii="Arial" w:hAnsi="Arial" w:cs="Arial"/>
          <w:sz w:val="22"/>
          <w:szCs w:val="22"/>
          <w:lang w:val="en-US" w:eastAsia="ko-KR"/>
        </w:rPr>
        <w:t>, but</w:t>
      </w:r>
      <w:r w:rsidR="002B7BB9">
        <w:rPr>
          <w:rFonts w:ascii="Arial" w:hAnsi="Arial" w:cs="Arial"/>
          <w:sz w:val="22"/>
          <w:szCs w:val="22"/>
          <w:lang w:val="en-US" w:eastAsia="ko-KR"/>
        </w:rPr>
        <w:t xml:space="preserve"> didn’t </w:t>
      </w:r>
      <w:r>
        <w:rPr>
          <w:rFonts w:ascii="Arial" w:hAnsi="Arial" w:cs="Arial"/>
          <w:sz w:val="22"/>
          <w:szCs w:val="22"/>
          <w:lang w:val="en-US" w:eastAsia="ko-KR"/>
        </w:rPr>
        <w:t>ma</w:t>
      </w:r>
      <w:r w:rsidR="002B7BB9">
        <w:rPr>
          <w:rFonts w:ascii="Arial" w:hAnsi="Arial" w:cs="Arial"/>
          <w:sz w:val="22"/>
          <w:szCs w:val="22"/>
          <w:lang w:val="en-US" w:eastAsia="ko-KR"/>
        </w:rPr>
        <w:t xml:space="preserve">ke </w:t>
      </w:r>
      <w:r>
        <w:rPr>
          <w:rFonts w:ascii="Arial" w:hAnsi="Arial" w:cs="Arial"/>
          <w:sz w:val="22"/>
          <w:szCs w:val="22"/>
          <w:lang w:val="en-US" w:eastAsia="ko-KR"/>
        </w:rPr>
        <w:t>any conclusions</w:t>
      </w:r>
      <w:r w:rsidRPr="00077D8E">
        <w:rPr>
          <w:rFonts w:ascii="Arial" w:hAnsi="Arial" w:cs="Arial"/>
          <w:sz w:val="22"/>
          <w:szCs w:val="22"/>
          <w:lang w:val="en-US" w:eastAsia="ko-KR"/>
        </w:rPr>
        <w:t>.</w:t>
      </w:r>
      <w:r w:rsidR="007109F4">
        <w:rPr>
          <w:rFonts w:ascii="Arial" w:hAnsi="Arial" w:cs="Arial"/>
          <w:sz w:val="22"/>
          <w:szCs w:val="22"/>
          <w:lang w:val="en-US" w:eastAsia="ko-KR"/>
        </w:rPr>
        <w:t xml:space="preserve"> </w:t>
      </w:r>
    </w:p>
    <w:p w14:paraId="371BF54E" w14:textId="3CE203A4" w:rsidR="00935CE9" w:rsidRPr="002B7BB9" w:rsidRDefault="002B7BB9" w:rsidP="00077D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B7BB9">
        <w:rPr>
          <w:rFonts w:ascii="Arial" w:hAnsi="Arial" w:cs="Arial"/>
          <w:sz w:val="22"/>
          <w:szCs w:val="22"/>
          <w:lang w:val="en-US" w:eastAsia="ko-KR"/>
        </w:rPr>
        <w:t xml:space="preserve">It is </w:t>
      </w:r>
      <w:r w:rsidRPr="00A4540C">
        <w:rPr>
          <w:rFonts w:ascii="Arial" w:hAnsi="Arial" w:cs="Arial"/>
          <w:sz w:val="22"/>
          <w:szCs w:val="22"/>
          <w:highlight w:val="yellow"/>
          <w:lang w:val="en-US" w:eastAsia="ko-KR"/>
        </w:rPr>
        <w:t>FFS</w:t>
      </w:r>
      <w:r w:rsidRPr="002B7BB9">
        <w:rPr>
          <w:rFonts w:ascii="Arial" w:hAnsi="Arial" w:cs="Arial"/>
          <w:sz w:val="22"/>
          <w:szCs w:val="22"/>
          <w:lang w:val="en-US" w:eastAsia="ko-KR"/>
        </w:rPr>
        <w:t xml:space="preserve"> whether to support the option 2, e.g. to keep Control Connection with a Donor which is an SN at link break</w:t>
      </w:r>
      <w:r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44A2F993" w14:textId="77777777" w:rsidR="007109F4" w:rsidRDefault="007109F4" w:rsidP="002C3B32">
      <w:pPr>
        <w:spacing w:afterLines="50" w:after="120" w:line="240" w:lineRule="atLeast"/>
        <w:jc w:val="center"/>
      </w:pPr>
    </w:p>
    <w:p w14:paraId="43F4303B" w14:textId="6A9915BC" w:rsidR="007C22E4" w:rsidRDefault="00832682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Th</w:t>
      </w:r>
      <w:r w:rsidR="00EA180A">
        <w:rPr>
          <w:rFonts w:ascii="Arial" w:hAnsi="Arial" w:cs="Arial"/>
          <w:sz w:val="22"/>
          <w:szCs w:val="22"/>
          <w:lang w:val="en-US" w:eastAsia="ko-KR"/>
        </w:rPr>
        <w:t>is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option 2 is just one solution that ONLY </w:t>
      </w:r>
      <w:r w:rsidR="007C22E4" w:rsidRPr="00E27A15">
        <w:rPr>
          <w:rFonts w:ascii="Arial" w:hAnsi="Arial" w:cs="Arial"/>
          <w:sz w:val="22"/>
          <w:szCs w:val="22"/>
          <w:lang w:val="en-US" w:eastAsia="ko-KR"/>
        </w:rPr>
        <w:t xml:space="preserve">reliability of </w:t>
      </w:r>
      <w:r w:rsidR="007C22E4">
        <w:rPr>
          <w:rFonts w:ascii="Arial" w:hAnsi="Arial" w:cs="Arial"/>
          <w:sz w:val="22"/>
          <w:szCs w:val="22"/>
          <w:lang w:val="en-US" w:eastAsia="ko-KR"/>
        </w:rPr>
        <w:t>F1-C interface in IAB networks with NSA mode can be enhanced</w:t>
      </w:r>
      <w:r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D97A6F">
        <w:rPr>
          <w:rFonts w:ascii="Arial" w:hAnsi="Arial" w:cs="Arial"/>
          <w:sz w:val="22"/>
          <w:szCs w:val="22"/>
          <w:lang w:val="en-US" w:eastAsia="ko-KR"/>
        </w:rPr>
        <w:t xml:space="preserve">If it is necessary to </w:t>
      </w:r>
      <w:r w:rsidR="00D97A6F" w:rsidRPr="00E27A15">
        <w:rPr>
          <w:rFonts w:ascii="Arial" w:hAnsi="Arial" w:cs="Arial"/>
          <w:sz w:val="22"/>
          <w:szCs w:val="22"/>
          <w:lang w:val="en-US" w:eastAsia="ko-KR"/>
        </w:rPr>
        <w:t>achieve stable IAB operation</w:t>
      </w:r>
      <w:r w:rsidR="00D97A6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97A6F" w:rsidRPr="00E27A15">
        <w:rPr>
          <w:rFonts w:ascii="Arial" w:hAnsi="Arial" w:cs="Arial"/>
          <w:sz w:val="22"/>
          <w:szCs w:val="22"/>
          <w:lang w:val="en-US" w:eastAsia="ko-KR"/>
        </w:rPr>
        <w:t>[1]</w:t>
      </w:r>
      <w:r w:rsidR="00D97A6F">
        <w:rPr>
          <w:rFonts w:ascii="Arial" w:hAnsi="Arial" w:cs="Arial"/>
          <w:sz w:val="22"/>
          <w:szCs w:val="22"/>
          <w:lang w:val="en-US" w:eastAsia="ko-KR"/>
        </w:rPr>
        <w:t xml:space="preserve">, </w:t>
      </w:r>
      <w:r w:rsidR="000D7196">
        <w:rPr>
          <w:rFonts w:ascii="Arial" w:hAnsi="Arial" w:cs="Arial"/>
          <w:sz w:val="22"/>
          <w:szCs w:val="22"/>
          <w:lang w:val="en-US" w:eastAsia="ko-KR"/>
        </w:rPr>
        <w:t>discuss</w:t>
      </w:r>
      <w:r w:rsidR="007670FC">
        <w:rPr>
          <w:rFonts w:ascii="Arial" w:hAnsi="Arial" w:cs="Arial"/>
          <w:sz w:val="22"/>
          <w:szCs w:val="22"/>
          <w:lang w:val="en-US" w:eastAsia="ko-KR"/>
        </w:rPr>
        <w:t>ion on th</w:t>
      </w:r>
      <w:r w:rsidR="007670FC" w:rsidRPr="00E27A15">
        <w:rPr>
          <w:rFonts w:ascii="Arial" w:hAnsi="Arial" w:cs="Arial"/>
          <w:sz w:val="22"/>
          <w:szCs w:val="22"/>
          <w:lang w:val="en-US" w:eastAsia="ko-KR"/>
        </w:rPr>
        <w:t xml:space="preserve">e reliability of </w:t>
      </w:r>
      <w:r w:rsidR="007670FC">
        <w:rPr>
          <w:rFonts w:ascii="Arial" w:hAnsi="Arial" w:cs="Arial"/>
          <w:sz w:val="22"/>
          <w:szCs w:val="22"/>
          <w:lang w:val="en-US" w:eastAsia="ko-KR"/>
        </w:rPr>
        <w:t xml:space="preserve">F1-C interface should </w:t>
      </w:r>
      <w:r w:rsidR="000D7196">
        <w:rPr>
          <w:rFonts w:ascii="Arial" w:hAnsi="Arial" w:cs="Arial"/>
          <w:sz w:val="22"/>
          <w:szCs w:val="22"/>
          <w:lang w:val="en-US" w:eastAsia="ko-KR"/>
        </w:rPr>
        <w:t>consider</w:t>
      </w:r>
      <w:r w:rsidR="007670FC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7196">
        <w:rPr>
          <w:rFonts w:ascii="Arial" w:hAnsi="Arial" w:cs="Arial"/>
          <w:sz w:val="22"/>
          <w:szCs w:val="22"/>
          <w:lang w:val="en-US" w:eastAsia="ko-KR"/>
        </w:rPr>
        <w:t>both of SA and NSA mode</w:t>
      </w:r>
      <w:r w:rsidR="007670FC">
        <w:rPr>
          <w:rFonts w:ascii="Arial" w:hAnsi="Arial" w:cs="Arial"/>
          <w:sz w:val="22"/>
          <w:szCs w:val="22"/>
          <w:lang w:val="en-US" w:eastAsia="ko-KR"/>
        </w:rPr>
        <w:t>s</w:t>
      </w:r>
      <w:r w:rsidR="000D7196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because IAB-nodes can operate in SA mode as well</w:t>
      </w:r>
      <w:r w:rsidR="00A523DA"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6F5A5488" w14:textId="592AF33F" w:rsidR="00157B18" w:rsidRPr="00435133" w:rsidRDefault="00157B18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315036A" w14:textId="68C8E579" w:rsidR="00224BC8" w:rsidRDefault="00511E73" w:rsidP="000118BF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Figure 1 illustrates three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examples for </w:t>
      </w:r>
      <w:r>
        <w:rPr>
          <w:rFonts w:ascii="Arial" w:hAnsi="Arial" w:cs="Arial"/>
          <w:sz w:val="22"/>
          <w:szCs w:val="22"/>
          <w:lang w:eastAsia="ko-KR"/>
        </w:rPr>
        <w:t>operation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7142">
        <w:rPr>
          <w:rFonts w:ascii="Arial" w:hAnsi="Arial" w:cs="Arial"/>
          <w:sz w:val="22"/>
          <w:szCs w:val="22"/>
          <w:lang w:eastAsia="ko-KR"/>
        </w:rPr>
        <w:t xml:space="preserve">in SA </w:t>
      </w:r>
      <w:r w:rsidR="00681B39">
        <w:rPr>
          <w:rFonts w:ascii="Arial" w:hAnsi="Arial" w:cs="Arial"/>
          <w:sz w:val="22"/>
          <w:szCs w:val="22"/>
          <w:lang w:eastAsia="ko-KR"/>
        </w:rPr>
        <w:t>or NSA mode</w:t>
      </w:r>
      <w:r w:rsidR="00F87142">
        <w:rPr>
          <w:rFonts w:ascii="Arial" w:hAnsi="Arial" w:cs="Arial"/>
          <w:sz w:val="22"/>
          <w:szCs w:val="22"/>
          <w:lang w:eastAsia="ko-KR"/>
        </w:rPr>
        <w:t xml:space="preserve">. All IAB-nodes have F1-C interface regardless of their operation mode </w:t>
      </w:r>
      <w:r w:rsidR="00827DDF">
        <w:rPr>
          <w:rFonts w:ascii="Arial" w:hAnsi="Arial" w:cs="Arial"/>
          <w:sz w:val="22"/>
          <w:szCs w:val="22"/>
          <w:lang w:eastAsia="ko-KR"/>
        </w:rPr>
        <w:t>as</w:t>
      </w:r>
      <w:r w:rsidR="00F87142" w:rsidRPr="00F22F6C">
        <w:rPr>
          <w:rFonts w:ascii="Arial" w:hAnsi="Arial" w:cs="Arial"/>
          <w:sz w:val="22"/>
          <w:szCs w:val="22"/>
          <w:lang w:eastAsia="ko-KR"/>
        </w:rPr>
        <w:t xml:space="preserve"> F1-C interface is a</w:t>
      </w:r>
      <w:r w:rsidR="00A94094" w:rsidRPr="00F22F6C">
        <w:rPr>
          <w:rFonts w:ascii="Arial" w:hAnsi="Arial" w:cs="Arial"/>
          <w:sz w:val="22"/>
          <w:szCs w:val="22"/>
          <w:lang w:eastAsia="ko-KR"/>
        </w:rPr>
        <w:t xml:space="preserve">n essential </w:t>
      </w:r>
      <w:r w:rsidR="00F87142" w:rsidRPr="00F22F6C">
        <w:rPr>
          <w:rFonts w:ascii="Arial" w:hAnsi="Arial" w:cs="Arial"/>
          <w:sz w:val="22"/>
          <w:szCs w:val="22"/>
          <w:lang w:eastAsia="ko-KR"/>
        </w:rPr>
        <w:t xml:space="preserve">logical connection between </w:t>
      </w:r>
      <w:r w:rsidR="00827DDF" w:rsidRPr="00F22F6C">
        <w:rPr>
          <w:rFonts w:ascii="Arial" w:hAnsi="Arial" w:cs="Arial"/>
          <w:sz w:val="22"/>
          <w:szCs w:val="22"/>
          <w:lang w:eastAsia="ko-KR"/>
        </w:rPr>
        <w:t>an</w:t>
      </w:r>
      <w:r w:rsidR="00F87142" w:rsidRPr="00F22F6C">
        <w:rPr>
          <w:rFonts w:ascii="Arial" w:hAnsi="Arial" w:cs="Arial"/>
          <w:sz w:val="22"/>
          <w:szCs w:val="22"/>
          <w:lang w:eastAsia="ko-KR"/>
        </w:rPr>
        <w:t xml:space="preserve"> IAB-node and IAB donor CU</w:t>
      </w:r>
      <w:r w:rsidR="00A05BF2">
        <w:rPr>
          <w:rFonts w:ascii="Arial" w:hAnsi="Arial" w:cs="Arial"/>
          <w:sz w:val="22"/>
          <w:szCs w:val="22"/>
          <w:lang w:eastAsia="ko-KR"/>
        </w:rPr>
        <w:t>.</w:t>
      </w:r>
      <w:r w:rsidR="00681B3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128A0">
        <w:rPr>
          <w:rFonts w:ascii="Arial" w:hAnsi="Arial" w:cs="Arial"/>
          <w:sz w:val="22"/>
          <w:szCs w:val="22"/>
          <w:lang w:val="en-US" w:eastAsia="ko-KR"/>
        </w:rPr>
        <w:t>R</w:t>
      </w:r>
      <w:r w:rsidR="006128A0" w:rsidRPr="00E27A15">
        <w:rPr>
          <w:rFonts w:ascii="Arial" w:hAnsi="Arial" w:cs="Arial"/>
          <w:sz w:val="22"/>
          <w:szCs w:val="22"/>
          <w:lang w:val="en-US" w:eastAsia="ko-KR"/>
        </w:rPr>
        <w:t xml:space="preserve">eliability of </w:t>
      </w:r>
      <w:r w:rsidR="006128A0">
        <w:rPr>
          <w:rFonts w:ascii="Arial" w:hAnsi="Arial" w:cs="Arial"/>
          <w:sz w:val="22"/>
          <w:szCs w:val="22"/>
          <w:lang w:val="en-US" w:eastAsia="ko-KR"/>
        </w:rPr>
        <w:t xml:space="preserve">the F1-C interface should be taken into consideration </w:t>
      </w:r>
      <w:r w:rsidR="00D45F31" w:rsidRPr="00C26102">
        <w:rPr>
          <w:rFonts w:ascii="Arial" w:hAnsi="Arial" w:cs="Arial"/>
          <w:sz w:val="22"/>
          <w:szCs w:val="22"/>
          <w:lang w:val="en-US" w:eastAsia="ko-KR"/>
        </w:rPr>
        <w:t xml:space="preserve">in </w:t>
      </w:r>
      <w:r w:rsidR="00D45F31">
        <w:rPr>
          <w:rFonts w:ascii="Arial" w:hAnsi="Arial" w:cs="Arial"/>
          <w:sz w:val="22"/>
          <w:szCs w:val="22"/>
          <w:lang w:val="en-US" w:eastAsia="ko-KR"/>
        </w:rPr>
        <w:t>IAB networks with SA mode</w:t>
      </w:r>
      <w:r w:rsidR="00D45F31" w:rsidRPr="00C26102">
        <w:rPr>
          <w:rFonts w:ascii="Arial" w:hAnsi="Arial" w:cs="Arial"/>
          <w:sz w:val="22"/>
          <w:szCs w:val="22"/>
          <w:lang w:val="en-US" w:eastAsia="ko-KR"/>
        </w:rPr>
        <w:t xml:space="preserve"> as well as in </w:t>
      </w:r>
      <w:r w:rsidR="00D45F31">
        <w:rPr>
          <w:rFonts w:ascii="Arial" w:hAnsi="Arial" w:cs="Arial"/>
          <w:sz w:val="22"/>
          <w:szCs w:val="22"/>
          <w:lang w:val="en-US" w:eastAsia="ko-KR"/>
        </w:rPr>
        <w:t xml:space="preserve">IAB networks with NSA mode. </w:t>
      </w:r>
      <w:r w:rsidR="00D56D46">
        <w:rPr>
          <w:rFonts w:ascii="Arial" w:hAnsi="Arial" w:cs="Arial"/>
          <w:sz w:val="22"/>
          <w:szCs w:val="22"/>
          <w:lang w:val="en-US" w:eastAsia="ko-KR"/>
        </w:rPr>
        <w:t>Th</w:t>
      </w:r>
      <w:r w:rsidR="00D45F31">
        <w:rPr>
          <w:rFonts w:ascii="Arial" w:hAnsi="Arial" w:cs="Arial"/>
          <w:sz w:val="22"/>
          <w:szCs w:val="22"/>
          <w:lang w:val="en-US" w:eastAsia="ko-KR"/>
        </w:rPr>
        <w:t xml:space="preserve">e </w:t>
      </w:r>
      <w:r w:rsidR="00D45F31" w:rsidRPr="00C26102">
        <w:rPr>
          <w:rFonts w:ascii="Arial" w:hAnsi="Arial" w:cs="Arial"/>
          <w:sz w:val="22"/>
          <w:szCs w:val="22"/>
          <w:lang w:val="en-US" w:eastAsia="ko-KR"/>
        </w:rPr>
        <w:t xml:space="preserve">transmission </w:t>
      </w:r>
      <w:r w:rsidR="00D45F31" w:rsidRPr="00E27A15">
        <w:rPr>
          <w:rFonts w:ascii="Arial" w:hAnsi="Arial" w:cs="Arial"/>
          <w:sz w:val="22"/>
          <w:szCs w:val="22"/>
          <w:lang w:val="en-US" w:eastAsia="ko-KR"/>
        </w:rPr>
        <w:t>reliability</w:t>
      </w:r>
      <w:r w:rsidR="00D45F31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56D46">
        <w:rPr>
          <w:rFonts w:ascii="Arial" w:hAnsi="Arial" w:cs="Arial"/>
          <w:sz w:val="22"/>
          <w:szCs w:val="22"/>
          <w:lang w:val="en-US" w:eastAsia="ko-KR"/>
        </w:rPr>
        <w:t>needs to</w:t>
      </w:r>
      <w:r w:rsidR="00C26102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B72BA">
        <w:rPr>
          <w:rFonts w:ascii="Arial" w:hAnsi="Arial" w:cs="Arial"/>
          <w:sz w:val="22"/>
          <w:szCs w:val="22"/>
          <w:lang w:val="en-US" w:eastAsia="ko-KR"/>
        </w:rPr>
        <w:t xml:space="preserve">basically </w:t>
      </w:r>
      <w:r w:rsidR="00C26102">
        <w:rPr>
          <w:rFonts w:ascii="Arial" w:hAnsi="Arial" w:cs="Arial"/>
          <w:sz w:val="22"/>
          <w:szCs w:val="22"/>
          <w:lang w:val="en-US" w:eastAsia="ko-KR"/>
        </w:rPr>
        <w:t xml:space="preserve">be </w:t>
      </w:r>
      <w:r w:rsidR="0049369E">
        <w:rPr>
          <w:rFonts w:ascii="Arial" w:hAnsi="Arial" w:cs="Arial"/>
          <w:sz w:val="22"/>
          <w:szCs w:val="22"/>
          <w:lang w:val="en-US" w:eastAsia="ko-KR"/>
        </w:rPr>
        <w:t xml:space="preserve">provided </w:t>
      </w:r>
      <w:r w:rsidR="00C26102">
        <w:rPr>
          <w:rFonts w:ascii="Arial" w:hAnsi="Arial" w:cs="Arial"/>
          <w:sz w:val="22"/>
          <w:szCs w:val="22"/>
          <w:lang w:val="en-US" w:eastAsia="ko-KR"/>
        </w:rPr>
        <w:t xml:space="preserve">on </w:t>
      </w:r>
      <w:r w:rsidR="00C26102" w:rsidRPr="00C26102">
        <w:rPr>
          <w:rFonts w:ascii="Arial" w:hAnsi="Arial" w:cs="Arial"/>
          <w:sz w:val="22"/>
          <w:szCs w:val="22"/>
          <w:lang w:val="en-US" w:eastAsia="ko-KR"/>
        </w:rPr>
        <w:t xml:space="preserve">NR link because </w:t>
      </w:r>
      <w:r w:rsidR="00C26102">
        <w:rPr>
          <w:rFonts w:ascii="Arial" w:hAnsi="Arial" w:cs="Arial"/>
          <w:sz w:val="22"/>
          <w:szCs w:val="22"/>
          <w:lang w:val="en-US" w:eastAsia="ko-KR"/>
        </w:rPr>
        <w:t xml:space="preserve">IAB-nodes with SA mode </w:t>
      </w:r>
      <w:r w:rsidR="007573F5">
        <w:rPr>
          <w:rFonts w:ascii="Arial" w:hAnsi="Arial" w:cs="Arial"/>
          <w:sz w:val="22"/>
          <w:szCs w:val="22"/>
          <w:lang w:val="en-US" w:eastAsia="ko-KR"/>
        </w:rPr>
        <w:t xml:space="preserve">only </w:t>
      </w:r>
      <w:r w:rsidR="00C26102">
        <w:rPr>
          <w:rFonts w:ascii="Arial" w:hAnsi="Arial" w:cs="Arial"/>
          <w:sz w:val="22"/>
          <w:szCs w:val="22"/>
          <w:lang w:val="en-US" w:eastAsia="ko-KR"/>
        </w:rPr>
        <w:t xml:space="preserve">have </w:t>
      </w:r>
      <w:r w:rsidR="00C26102" w:rsidRPr="00C26102">
        <w:rPr>
          <w:rFonts w:ascii="Arial" w:hAnsi="Arial" w:cs="Arial"/>
          <w:sz w:val="22"/>
          <w:szCs w:val="22"/>
          <w:lang w:val="en-US" w:eastAsia="ko-KR"/>
        </w:rPr>
        <w:t>NR link</w:t>
      </w:r>
      <w:r w:rsidR="00C26102"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71A66056" w14:textId="77777777" w:rsidR="007A46BA" w:rsidRPr="007F490C" w:rsidRDefault="007A46BA" w:rsidP="007A46BA">
      <w:pPr>
        <w:jc w:val="center"/>
        <w:rPr>
          <w:rFonts w:eastAsia="바탕체"/>
        </w:rPr>
      </w:pPr>
      <w:r w:rsidRPr="00E23CFA">
        <w:object w:dxaOrig="15924" w:dyaOrig="5964" w14:anchorId="5BD76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146.4pt" o:ole="">
            <v:imagedata r:id="rId9" o:title=""/>
          </v:shape>
          <o:OLEObject Type="Embed" ProgID="Visio.Drawing.11" ShapeID="_x0000_i1025" DrawAspect="Content" ObjectID="_1627467758" r:id="rId10"/>
        </w:object>
      </w:r>
    </w:p>
    <w:p w14:paraId="16CAAA7F" w14:textId="5005BF81" w:rsidR="007A46BA" w:rsidRPr="003A7E85" w:rsidRDefault="007A46BA" w:rsidP="007A46BA">
      <w:pPr>
        <w:spacing w:after="0"/>
        <w:jc w:val="center"/>
        <w:rPr>
          <w:rFonts w:ascii="Arial" w:eastAsia="바탕체" w:hAnsi="Arial" w:cs="Arial"/>
          <w:b/>
        </w:rPr>
      </w:pPr>
      <w:r w:rsidRPr="003A7E85">
        <w:rPr>
          <w:rFonts w:ascii="Arial" w:eastAsia="바탕체" w:hAnsi="Arial" w:cs="Arial"/>
          <w:b/>
        </w:rPr>
        <w:t xml:space="preserve">Figure 1: </w:t>
      </w:r>
      <w:r w:rsidR="00511E73" w:rsidRPr="00511E73">
        <w:rPr>
          <w:rFonts w:ascii="Arial" w:eastAsia="바탕체" w:hAnsi="Arial" w:cs="Arial"/>
          <w:b/>
        </w:rPr>
        <w:t xml:space="preserve">Examples for operation </w:t>
      </w:r>
      <w:r w:rsidR="00511E73">
        <w:rPr>
          <w:rFonts w:ascii="Arial" w:eastAsia="바탕체" w:hAnsi="Arial" w:cs="Arial"/>
          <w:b/>
        </w:rPr>
        <w:t xml:space="preserve">in </w:t>
      </w:r>
      <w:r>
        <w:rPr>
          <w:rFonts w:ascii="Arial" w:eastAsia="바탕체" w:hAnsi="Arial" w:cs="Arial"/>
          <w:b/>
        </w:rPr>
        <w:t xml:space="preserve">SA </w:t>
      </w:r>
      <w:r w:rsidR="00C1121D">
        <w:rPr>
          <w:rFonts w:ascii="Arial" w:eastAsia="바탕체" w:hAnsi="Arial" w:cs="Arial"/>
          <w:b/>
        </w:rPr>
        <w:t>or</w:t>
      </w:r>
      <w:r>
        <w:rPr>
          <w:rFonts w:ascii="Arial" w:eastAsia="바탕체" w:hAnsi="Arial" w:cs="Arial"/>
          <w:b/>
        </w:rPr>
        <w:t xml:space="preserve"> NSA mode</w:t>
      </w:r>
    </w:p>
    <w:p w14:paraId="77FB894C" w14:textId="77777777" w:rsidR="007A46BA" w:rsidRPr="00923D71" w:rsidRDefault="007A46BA" w:rsidP="007A46BA">
      <w:pPr>
        <w:spacing w:after="0" w:line="240" w:lineRule="atLeast"/>
        <w:jc w:val="center"/>
        <w:rPr>
          <w:rFonts w:ascii="Arial" w:eastAsia="바탕체" w:hAnsi="Arial" w:cs="Arial"/>
          <w:b/>
        </w:rPr>
      </w:pPr>
    </w:p>
    <w:p w14:paraId="73123FD4" w14:textId="77777777" w:rsidR="00E21E04" w:rsidRDefault="00E21E04" w:rsidP="00E21E04">
      <w:pPr>
        <w:spacing w:after="0" w:line="240" w:lineRule="atLeast"/>
        <w:rPr>
          <w:rFonts w:ascii="Arial" w:hAnsi="Arial" w:cs="Arial"/>
          <w:sz w:val="22"/>
          <w:szCs w:val="22"/>
          <w:lang w:eastAsia="ko-KR"/>
        </w:rPr>
      </w:pPr>
    </w:p>
    <w:p w14:paraId="1FECFE0C" w14:textId="01BD24F7" w:rsidR="0085575F" w:rsidRDefault="00CB5B07" w:rsidP="00E83420">
      <w:pPr>
        <w:spacing w:after="0" w:line="240" w:lineRule="atLeast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 w:rsidR="0049369E">
        <w:rPr>
          <w:rFonts w:ascii="Arial" w:hAnsi="Arial" w:cs="Arial"/>
          <w:sz w:val="22"/>
          <w:szCs w:val="22"/>
          <w:lang w:val="en-US" w:eastAsia="ko-KR"/>
        </w:rPr>
        <w:t>his</w:t>
      </w:r>
      <w:r w:rsidR="001129F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12335" w:rsidRPr="00C26102">
        <w:rPr>
          <w:rFonts w:ascii="Arial" w:hAnsi="Arial" w:cs="Arial"/>
          <w:sz w:val="22"/>
          <w:szCs w:val="22"/>
          <w:lang w:val="en-US" w:eastAsia="ko-KR"/>
        </w:rPr>
        <w:t xml:space="preserve">transmission </w:t>
      </w:r>
      <w:r w:rsidR="00912335" w:rsidRPr="00E27A15">
        <w:rPr>
          <w:rFonts w:ascii="Arial" w:hAnsi="Arial" w:cs="Arial"/>
          <w:sz w:val="22"/>
          <w:szCs w:val="22"/>
          <w:lang w:val="en-US" w:eastAsia="ko-KR"/>
        </w:rPr>
        <w:t>reliability</w:t>
      </w:r>
      <w:r w:rsidR="0091233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49369E">
        <w:rPr>
          <w:rFonts w:ascii="Arial" w:hAnsi="Arial" w:cs="Arial"/>
          <w:sz w:val="22"/>
          <w:szCs w:val="22"/>
          <w:lang w:val="en-US" w:eastAsia="ko-KR"/>
        </w:rPr>
        <w:t xml:space="preserve">issue </w:t>
      </w:r>
      <w:r w:rsidR="0005028C">
        <w:rPr>
          <w:rFonts w:ascii="Arial" w:hAnsi="Arial" w:cs="Arial"/>
          <w:sz w:val="22"/>
          <w:szCs w:val="22"/>
          <w:lang w:eastAsia="ko-KR"/>
        </w:rPr>
        <w:t xml:space="preserve">has </w:t>
      </w:r>
      <w:r w:rsidR="0005028C" w:rsidRPr="00610C56">
        <w:rPr>
          <w:rFonts w:ascii="Arial" w:hAnsi="Arial" w:cs="Arial"/>
          <w:sz w:val="22"/>
          <w:szCs w:val="22"/>
          <w:lang w:val="en-US" w:eastAsia="ko-KR"/>
        </w:rPr>
        <w:t xml:space="preserve">already </w:t>
      </w:r>
      <w:r w:rsidR="0049369E" w:rsidRPr="00610C56">
        <w:rPr>
          <w:rFonts w:ascii="Arial" w:hAnsi="Arial" w:cs="Arial"/>
          <w:sz w:val="22"/>
          <w:szCs w:val="22"/>
          <w:lang w:val="en-US" w:eastAsia="ko-KR"/>
        </w:rPr>
        <w:t xml:space="preserve">been </w:t>
      </w:r>
      <w:r w:rsidR="0005028C" w:rsidRPr="0049369E">
        <w:rPr>
          <w:rFonts w:ascii="Arial" w:hAnsi="Arial" w:cs="Arial"/>
          <w:sz w:val="22"/>
          <w:szCs w:val="22"/>
          <w:lang w:val="en-US" w:eastAsia="ko-KR"/>
        </w:rPr>
        <w:t xml:space="preserve">discussing </w:t>
      </w:r>
      <w:r w:rsidR="0049369E">
        <w:rPr>
          <w:rFonts w:ascii="Arial" w:hAnsi="Arial" w:cs="Arial"/>
          <w:sz w:val="22"/>
          <w:szCs w:val="22"/>
          <w:lang w:val="en-US" w:eastAsia="ko-KR"/>
        </w:rPr>
        <w:t>i</w:t>
      </w:r>
      <w:r w:rsidR="007573F5">
        <w:rPr>
          <w:rFonts w:ascii="Arial" w:hAnsi="Arial" w:cs="Arial"/>
          <w:sz w:val="22"/>
          <w:szCs w:val="22"/>
          <w:lang w:val="en-US" w:eastAsia="ko-KR"/>
        </w:rPr>
        <w:t xml:space="preserve">n </w:t>
      </w:r>
      <w:r w:rsidR="0049369E">
        <w:rPr>
          <w:rFonts w:ascii="Arial" w:hAnsi="Arial" w:cs="Arial"/>
          <w:sz w:val="22"/>
          <w:szCs w:val="22"/>
          <w:lang w:val="en-US" w:eastAsia="ko-KR"/>
        </w:rPr>
        <w:t xml:space="preserve">the email discussion </w:t>
      </w:r>
      <w:r w:rsidR="0049369E" w:rsidRPr="003C18F1">
        <w:rPr>
          <w:rFonts w:ascii="Arial" w:hAnsi="Arial" w:cs="Arial"/>
          <w:i/>
          <w:sz w:val="22"/>
          <w:szCs w:val="22"/>
          <w:lang w:val="en-US" w:eastAsia="ko-KR"/>
        </w:rPr>
        <w:t>[106#45</w:t>
      </w:r>
      <w:proofErr w:type="gramStart"/>
      <w:r w:rsidR="0049369E" w:rsidRPr="003C18F1">
        <w:rPr>
          <w:rFonts w:ascii="Arial" w:hAnsi="Arial" w:cs="Arial"/>
          <w:i/>
          <w:sz w:val="22"/>
          <w:szCs w:val="22"/>
          <w:lang w:val="en-US" w:eastAsia="ko-KR"/>
        </w:rPr>
        <w:t>][</w:t>
      </w:r>
      <w:proofErr w:type="gramEnd"/>
      <w:r w:rsidR="0049369E" w:rsidRPr="003C18F1">
        <w:rPr>
          <w:rFonts w:ascii="Arial" w:hAnsi="Arial" w:cs="Arial"/>
          <w:i/>
          <w:sz w:val="22"/>
          <w:szCs w:val="22"/>
          <w:lang w:val="en-US" w:eastAsia="ko-KR"/>
        </w:rPr>
        <w:t xml:space="preserve">IAB] Lossless </w:t>
      </w:r>
      <w:proofErr w:type="spellStart"/>
      <w:r w:rsidR="0049369E" w:rsidRPr="003C18F1">
        <w:rPr>
          <w:rFonts w:ascii="Arial" w:hAnsi="Arial" w:cs="Arial"/>
          <w:i/>
          <w:sz w:val="22"/>
          <w:szCs w:val="22"/>
          <w:lang w:val="en-US" w:eastAsia="ko-KR"/>
        </w:rPr>
        <w:t>behaviour</w:t>
      </w:r>
      <w:proofErr w:type="spellEnd"/>
      <w:r w:rsidR="0089047D">
        <w:rPr>
          <w:rFonts w:ascii="Arial" w:hAnsi="Arial" w:cs="Arial"/>
          <w:sz w:val="22"/>
          <w:szCs w:val="22"/>
          <w:lang w:val="en-US" w:eastAsia="ko-KR"/>
        </w:rPr>
        <w:t>.</w:t>
      </w:r>
      <w:r w:rsidR="00AA2C5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930D0">
        <w:rPr>
          <w:rFonts w:ascii="Arial" w:hAnsi="Arial" w:cs="Arial"/>
          <w:sz w:val="22"/>
          <w:szCs w:val="22"/>
          <w:lang w:val="en-US" w:eastAsia="ko-KR"/>
        </w:rPr>
        <w:t xml:space="preserve">Depending on the result of the email discussion, </w:t>
      </w:r>
      <w:r w:rsidR="00E72ECC">
        <w:rPr>
          <w:rFonts w:ascii="Arial" w:hAnsi="Arial" w:cs="Arial"/>
          <w:sz w:val="22"/>
          <w:szCs w:val="22"/>
          <w:lang w:val="en-US" w:eastAsia="ko-KR"/>
        </w:rPr>
        <w:t xml:space="preserve">IAB-node </w:t>
      </w:r>
      <w:r w:rsidR="007930D0">
        <w:rPr>
          <w:rFonts w:ascii="Arial" w:hAnsi="Arial" w:cs="Arial"/>
          <w:sz w:val="22"/>
          <w:szCs w:val="22"/>
          <w:lang w:val="en-US" w:eastAsia="ko-KR"/>
        </w:rPr>
        <w:t>might</w:t>
      </w:r>
      <w:r w:rsidR="00AA2C5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930D0">
        <w:rPr>
          <w:rFonts w:ascii="Arial" w:hAnsi="Arial" w:cs="Arial"/>
          <w:sz w:val="22"/>
          <w:szCs w:val="22"/>
          <w:lang w:val="en-US" w:eastAsia="ko-KR"/>
        </w:rPr>
        <w:t>transmit</w:t>
      </w:r>
      <w:r w:rsidR="00E72ECC">
        <w:rPr>
          <w:rFonts w:ascii="Arial" w:hAnsi="Arial" w:cs="Arial"/>
          <w:sz w:val="22"/>
          <w:szCs w:val="22"/>
          <w:lang w:val="en-US" w:eastAsia="ko-KR"/>
        </w:rPr>
        <w:t xml:space="preserve"> some </w:t>
      </w:r>
      <w:r w:rsidR="00E72ECC">
        <w:rPr>
          <w:rFonts w:ascii="Arial" w:hAnsi="Arial" w:cs="Arial"/>
          <w:sz w:val="22"/>
          <w:szCs w:val="22"/>
          <w:lang w:val="en-US" w:eastAsia="ko-KR"/>
        </w:rPr>
        <w:lastRenderedPageBreak/>
        <w:t>un-</w:t>
      </w:r>
      <w:r w:rsidR="00E72ECC" w:rsidRPr="00E72ECC">
        <w:rPr>
          <w:rFonts w:ascii="Arial" w:hAnsi="Arial" w:cs="Arial"/>
          <w:sz w:val="22"/>
          <w:szCs w:val="22"/>
          <w:lang w:val="en-US" w:eastAsia="ko-KR"/>
        </w:rPr>
        <w:t>acknowledge</w:t>
      </w:r>
      <w:r w:rsidR="00E72ECC">
        <w:rPr>
          <w:rFonts w:ascii="Arial" w:hAnsi="Arial" w:cs="Arial"/>
          <w:sz w:val="22"/>
          <w:szCs w:val="22"/>
          <w:lang w:val="en-US" w:eastAsia="ko-KR"/>
        </w:rPr>
        <w:t xml:space="preserve">d </w:t>
      </w:r>
      <w:r w:rsidR="00E72ECC">
        <w:rPr>
          <w:rFonts w:ascii="Arial" w:hAnsi="Arial" w:cs="Arial"/>
          <w:sz w:val="22"/>
          <w:szCs w:val="22"/>
          <w:lang w:eastAsia="ko-KR"/>
        </w:rPr>
        <w:t>F1-C message(s)</w:t>
      </w:r>
      <w:r w:rsidR="00E72ECC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930D0">
        <w:rPr>
          <w:rFonts w:ascii="Arial" w:hAnsi="Arial" w:cs="Arial"/>
          <w:sz w:val="22"/>
          <w:szCs w:val="22"/>
          <w:lang w:val="en-US" w:eastAsia="ko-KR"/>
        </w:rPr>
        <w:t xml:space="preserve">after link recovery. Also, </w:t>
      </w:r>
      <w:r w:rsidR="00740C20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740C20" w:rsidRPr="00C26102">
        <w:rPr>
          <w:rFonts w:ascii="Arial" w:hAnsi="Arial" w:cs="Arial"/>
          <w:sz w:val="22"/>
          <w:szCs w:val="22"/>
          <w:lang w:val="en-US" w:eastAsia="ko-KR"/>
        </w:rPr>
        <w:t xml:space="preserve">transmission </w:t>
      </w:r>
      <w:r w:rsidR="00740C20" w:rsidRPr="00E27A15">
        <w:rPr>
          <w:rFonts w:ascii="Arial" w:hAnsi="Arial" w:cs="Arial"/>
          <w:sz w:val="22"/>
          <w:szCs w:val="22"/>
          <w:lang w:val="en-US" w:eastAsia="ko-KR"/>
        </w:rPr>
        <w:t>reliability</w:t>
      </w:r>
      <w:r w:rsidR="00740C20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40C20">
        <w:rPr>
          <w:rFonts w:ascii="Arial" w:hAnsi="Arial" w:cs="Arial"/>
          <w:sz w:val="22"/>
          <w:szCs w:val="22"/>
          <w:lang w:eastAsia="ko-KR"/>
        </w:rPr>
        <w:t xml:space="preserve">can be guaranteed </w:t>
      </w:r>
      <w:r w:rsidR="00F750EB" w:rsidRPr="00F750EB">
        <w:rPr>
          <w:rFonts w:ascii="Arial" w:hAnsi="Arial" w:cs="Arial"/>
          <w:sz w:val="22"/>
          <w:szCs w:val="22"/>
          <w:lang w:eastAsia="ko-KR"/>
        </w:rPr>
        <w:t>by</w:t>
      </w:r>
      <w:r w:rsidR="00740C2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40C20" w:rsidRPr="00F750EB">
        <w:rPr>
          <w:rFonts w:ascii="Arial" w:hAnsi="Arial" w:cs="Arial"/>
          <w:sz w:val="22"/>
          <w:szCs w:val="22"/>
          <w:lang w:eastAsia="ko-KR"/>
        </w:rPr>
        <w:t>the</w:t>
      </w:r>
      <w:r w:rsidR="007930D0">
        <w:rPr>
          <w:rFonts w:ascii="Arial" w:hAnsi="Arial" w:cs="Arial"/>
          <w:sz w:val="22"/>
          <w:szCs w:val="22"/>
          <w:lang w:eastAsia="ko-KR"/>
        </w:rPr>
        <w:t xml:space="preserve"> existing </w:t>
      </w:r>
      <w:r w:rsidR="007930D0" w:rsidRPr="00F750EB">
        <w:rPr>
          <w:rFonts w:ascii="Arial" w:hAnsi="Arial" w:cs="Arial"/>
          <w:sz w:val="22"/>
          <w:szCs w:val="22"/>
          <w:lang w:eastAsia="ko-KR"/>
        </w:rPr>
        <w:t>mechanism</w:t>
      </w:r>
      <w:r w:rsidR="007930D0">
        <w:rPr>
          <w:rFonts w:ascii="Arial" w:hAnsi="Arial" w:cs="Arial"/>
          <w:sz w:val="22"/>
          <w:szCs w:val="22"/>
          <w:lang w:eastAsia="ko-KR"/>
        </w:rPr>
        <w:t xml:space="preserve"> ‘</w:t>
      </w:r>
      <w:r w:rsidR="007930D0" w:rsidRPr="00F750EB">
        <w:rPr>
          <w:rFonts w:ascii="Arial" w:hAnsi="Arial" w:cs="Arial"/>
          <w:sz w:val="22"/>
          <w:szCs w:val="22"/>
          <w:lang w:eastAsia="ko-KR"/>
        </w:rPr>
        <w:t>SCTP</w:t>
      </w:r>
      <w:r w:rsidR="007930D0">
        <w:rPr>
          <w:rFonts w:ascii="Arial" w:hAnsi="Arial" w:cs="Arial"/>
          <w:sz w:val="22"/>
          <w:szCs w:val="22"/>
          <w:lang w:eastAsia="ko-KR"/>
        </w:rPr>
        <w:t xml:space="preserve">’ </w:t>
      </w:r>
      <w:r w:rsidR="00740C20">
        <w:rPr>
          <w:rFonts w:ascii="Arial" w:hAnsi="Arial" w:cs="Arial"/>
          <w:sz w:val="22"/>
          <w:szCs w:val="22"/>
          <w:lang w:eastAsia="ko-KR"/>
        </w:rPr>
        <w:t>as in non-IAB networks.</w:t>
      </w:r>
      <w:r w:rsidR="00AA2C55" w:rsidRPr="00AA2C5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C3C3B">
        <w:rPr>
          <w:rFonts w:ascii="Arial" w:hAnsi="Arial" w:cs="Arial"/>
          <w:sz w:val="22"/>
          <w:szCs w:val="22"/>
          <w:lang w:eastAsia="ko-KR"/>
        </w:rPr>
        <w:t xml:space="preserve">So, </w:t>
      </w:r>
      <w:r w:rsidR="00AA2C55" w:rsidRPr="001C3C3B">
        <w:rPr>
          <w:rFonts w:ascii="Arial" w:hAnsi="Arial" w:cs="Arial"/>
          <w:sz w:val="22"/>
          <w:szCs w:val="22"/>
          <w:lang w:eastAsia="ko-KR"/>
        </w:rPr>
        <w:t xml:space="preserve">we think that additional solution using LTE link is </w:t>
      </w:r>
      <w:r w:rsidR="00E72ECC">
        <w:rPr>
          <w:rFonts w:ascii="Arial" w:hAnsi="Arial" w:cs="Arial"/>
          <w:sz w:val="22"/>
          <w:szCs w:val="22"/>
          <w:lang w:eastAsia="ko-KR"/>
        </w:rPr>
        <w:t>unnecessary</w:t>
      </w:r>
      <w:r w:rsidR="00C3206A">
        <w:rPr>
          <w:rFonts w:ascii="Arial" w:hAnsi="Arial" w:cs="Arial"/>
          <w:sz w:val="22"/>
          <w:szCs w:val="22"/>
          <w:lang w:eastAsia="ko-KR"/>
        </w:rPr>
        <w:t>.</w:t>
      </w:r>
    </w:p>
    <w:p w14:paraId="20B0B6BE" w14:textId="35FF6C48" w:rsidR="0085575F" w:rsidRPr="00AA2C55" w:rsidRDefault="0085575F" w:rsidP="00E83420">
      <w:pPr>
        <w:spacing w:after="0" w:line="240" w:lineRule="atLeast"/>
        <w:jc w:val="both"/>
        <w:rPr>
          <w:rFonts w:ascii="Arial" w:hAnsi="Arial" w:cs="Arial"/>
          <w:sz w:val="22"/>
          <w:szCs w:val="22"/>
          <w:lang w:eastAsia="ko-KR"/>
        </w:rPr>
      </w:pPr>
    </w:p>
    <w:p w14:paraId="43B81F13" w14:textId="613B3299" w:rsidR="008F4094" w:rsidRDefault="004F358D" w:rsidP="0088527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</w:t>
      </w:r>
      <w:r w:rsidR="007D459A">
        <w:rPr>
          <w:rFonts w:ascii="Arial" w:hAnsi="Arial" w:cs="Arial"/>
          <w:b/>
          <w:sz w:val="22"/>
          <w:szCs w:val="22"/>
        </w:rPr>
        <w:t>:</w:t>
      </w:r>
      <w:r w:rsidR="007D459A" w:rsidRPr="00DB23C5">
        <w:rPr>
          <w:rFonts w:ascii="Arial" w:hAnsi="Arial" w:cs="Arial"/>
          <w:b/>
          <w:sz w:val="22"/>
          <w:szCs w:val="22"/>
        </w:rPr>
        <w:t xml:space="preserve"> </w:t>
      </w:r>
      <w:r w:rsidR="00FE5277">
        <w:rPr>
          <w:rFonts w:ascii="Arial" w:hAnsi="Arial" w:cs="Arial"/>
          <w:b/>
          <w:sz w:val="22"/>
          <w:szCs w:val="22"/>
        </w:rPr>
        <w:t>Additional</w:t>
      </w:r>
      <w:r w:rsidR="00CD24A1" w:rsidRPr="005C1CC9">
        <w:rPr>
          <w:rFonts w:ascii="Arial" w:hAnsi="Arial" w:cs="Arial"/>
          <w:b/>
          <w:sz w:val="22"/>
          <w:szCs w:val="22"/>
        </w:rPr>
        <w:t xml:space="preserve"> solution </w:t>
      </w:r>
      <w:r w:rsidR="001C3C3B" w:rsidRPr="001C3C3B">
        <w:rPr>
          <w:rFonts w:ascii="Arial" w:hAnsi="Arial" w:cs="Arial"/>
          <w:b/>
          <w:sz w:val="22"/>
          <w:szCs w:val="22"/>
        </w:rPr>
        <w:t xml:space="preserve">using LTE link </w:t>
      </w:r>
      <w:r w:rsidR="00FE5277">
        <w:rPr>
          <w:rFonts w:ascii="Arial" w:hAnsi="Arial" w:cs="Arial"/>
          <w:b/>
          <w:sz w:val="22"/>
          <w:szCs w:val="22"/>
        </w:rPr>
        <w:t>is not needed</w:t>
      </w:r>
      <w:r w:rsidR="00FE5277" w:rsidRPr="00FE5277">
        <w:rPr>
          <w:rFonts w:ascii="Arial" w:hAnsi="Arial" w:cs="Arial"/>
          <w:b/>
          <w:sz w:val="22"/>
          <w:szCs w:val="22"/>
        </w:rPr>
        <w:t xml:space="preserve"> </w:t>
      </w:r>
      <w:r w:rsidR="00FE5277">
        <w:rPr>
          <w:rFonts w:ascii="Arial" w:hAnsi="Arial" w:cs="Arial"/>
          <w:b/>
          <w:sz w:val="22"/>
          <w:szCs w:val="22"/>
        </w:rPr>
        <w:t xml:space="preserve">for the </w:t>
      </w:r>
      <w:r w:rsidR="00FE5277" w:rsidRPr="002D4E78">
        <w:rPr>
          <w:rFonts w:ascii="Arial" w:hAnsi="Arial" w:cs="Arial"/>
          <w:b/>
          <w:sz w:val="22"/>
          <w:szCs w:val="22"/>
        </w:rPr>
        <w:t xml:space="preserve">reliable transmission of </w:t>
      </w:r>
      <w:r w:rsidR="00FE5277" w:rsidRPr="004F358D">
        <w:rPr>
          <w:rFonts w:ascii="Arial" w:hAnsi="Arial" w:cs="Arial"/>
          <w:b/>
          <w:sz w:val="22"/>
          <w:szCs w:val="22"/>
        </w:rPr>
        <w:t>F1-C message</w:t>
      </w:r>
      <w:r w:rsidR="00CD24A1">
        <w:rPr>
          <w:rFonts w:ascii="Arial" w:hAnsi="Arial" w:cs="Arial"/>
          <w:b/>
          <w:sz w:val="22"/>
          <w:szCs w:val="22"/>
        </w:rPr>
        <w:t>.</w:t>
      </w:r>
    </w:p>
    <w:p w14:paraId="6B163845" w14:textId="77777777" w:rsidR="00CD24A1" w:rsidRPr="004304C2" w:rsidRDefault="00CD24A1" w:rsidP="00885279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7790718B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3C5F84" w:rsidRPr="003C5F84">
        <w:rPr>
          <w:rFonts w:ascii="Arial" w:hAnsi="Arial" w:cs="Arial"/>
          <w:sz w:val="22"/>
          <w:szCs w:val="22"/>
          <w:lang w:eastAsia="ko-KR"/>
        </w:rPr>
        <w:t>the reliable transmission of F1-C message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2977A150" w14:textId="16A2D1F2" w:rsidR="003C5F84" w:rsidRDefault="003C5F84" w:rsidP="003C5F8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6D2105">
        <w:rPr>
          <w:rFonts w:ascii="Arial" w:hAnsi="Arial" w:cs="Arial"/>
          <w:b/>
          <w:sz w:val="22"/>
          <w:szCs w:val="22"/>
        </w:rPr>
        <w:t>Additional</w:t>
      </w:r>
      <w:r w:rsidR="006D2105" w:rsidRPr="005C1CC9">
        <w:rPr>
          <w:rFonts w:ascii="Arial" w:hAnsi="Arial" w:cs="Arial"/>
          <w:b/>
          <w:sz w:val="22"/>
          <w:szCs w:val="22"/>
        </w:rPr>
        <w:t xml:space="preserve"> solution </w:t>
      </w:r>
      <w:r w:rsidR="006D2105" w:rsidRPr="001C3C3B">
        <w:rPr>
          <w:rFonts w:ascii="Arial" w:hAnsi="Arial" w:cs="Arial"/>
          <w:b/>
          <w:sz w:val="22"/>
          <w:szCs w:val="22"/>
        </w:rPr>
        <w:t xml:space="preserve">using LTE link </w:t>
      </w:r>
      <w:r w:rsidR="006D2105">
        <w:rPr>
          <w:rFonts w:ascii="Arial" w:hAnsi="Arial" w:cs="Arial"/>
          <w:b/>
          <w:sz w:val="22"/>
          <w:szCs w:val="22"/>
        </w:rPr>
        <w:t>is not needed</w:t>
      </w:r>
      <w:r w:rsidR="006D2105" w:rsidRPr="00FE5277">
        <w:rPr>
          <w:rFonts w:ascii="Arial" w:hAnsi="Arial" w:cs="Arial"/>
          <w:b/>
          <w:sz w:val="22"/>
          <w:szCs w:val="22"/>
        </w:rPr>
        <w:t xml:space="preserve"> </w:t>
      </w:r>
      <w:r w:rsidR="006D2105">
        <w:rPr>
          <w:rFonts w:ascii="Arial" w:hAnsi="Arial" w:cs="Arial"/>
          <w:b/>
          <w:sz w:val="22"/>
          <w:szCs w:val="22"/>
        </w:rPr>
        <w:t xml:space="preserve">for the </w:t>
      </w:r>
      <w:r w:rsidR="006D2105" w:rsidRPr="002D4E78">
        <w:rPr>
          <w:rFonts w:ascii="Arial" w:hAnsi="Arial" w:cs="Arial"/>
          <w:b/>
          <w:sz w:val="22"/>
          <w:szCs w:val="22"/>
        </w:rPr>
        <w:t xml:space="preserve">reliable transmission of </w:t>
      </w:r>
      <w:r w:rsidR="006D2105" w:rsidRPr="004F358D">
        <w:rPr>
          <w:rFonts w:ascii="Arial" w:hAnsi="Arial" w:cs="Arial"/>
          <w:b/>
          <w:sz w:val="22"/>
          <w:szCs w:val="22"/>
        </w:rPr>
        <w:t>F1-C message</w:t>
      </w:r>
      <w:r w:rsidR="006D2105">
        <w:rPr>
          <w:rFonts w:ascii="Arial" w:hAnsi="Arial" w:cs="Arial"/>
          <w:b/>
          <w:sz w:val="22"/>
          <w:szCs w:val="22"/>
        </w:rPr>
        <w:t>.</w:t>
      </w:r>
    </w:p>
    <w:p w14:paraId="148B64BE" w14:textId="77777777" w:rsidR="002C3B32" w:rsidRPr="003C5F84" w:rsidRDefault="002C3B32" w:rsidP="0082538F">
      <w:pPr>
        <w:jc w:val="both"/>
        <w:rPr>
          <w:rFonts w:ascii="Arial" w:hAnsi="Arial" w:cs="Arial"/>
          <w:b/>
          <w:sz w:val="22"/>
          <w:szCs w:val="22"/>
        </w:rPr>
      </w:pPr>
    </w:p>
    <w:p w14:paraId="3DA8ABBD" w14:textId="77777777" w:rsidR="002C3B32" w:rsidRPr="00FD6D04" w:rsidRDefault="002C3B32" w:rsidP="002C3B32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4. Reference</w:t>
      </w:r>
    </w:p>
    <w:p w14:paraId="42A48C57" w14:textId="1A99AD62" w:rsidR="002C3B32" w:rsidRPr="002C3B32" w:rsidRDefault="002C3B32" w:rsidP="00CA598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DE7F0C">
        <w:rPr>
          <w:rFonts w:ascii="Arial" w:eastAsia="Times New Roman" w:hAnsi="Arial" w:cs="Arial"/>
          <w:sz w:val="22"/>
          <w:lang w:eastAsia="zh-CN"/>
        </w:rPr>
        <w:t xml:space="preserve">[1] </w:t>
      </w:r>
      <w:r w:rsidRPr="00DE7F0C">
        <w:rPr>
          <w:rFonts w:ascii="Arial" w:hAnsi="Arial" w:cs="Arial"/>
          <w:sz w:val="22"/>
        </w:rPr>
        <w:t>R2-</w:t>
      </w:r>
      <w:r w:rsidRPr="00C84B42">
        <w:rPr>
          <w:rFonts w:ascii="Arial" w:hAnsi="Arial" w:cs="Arial"/>
          <w:sz w:val="22"/>
        </w:rPr>
        <w:t>190</w:t>
      </w:r>
      <w:r w:rsidRPr="002D67F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6537</w:t>
      </w:r>
      <w:r w:rsidRPr="00C84B42">
        <w:rPr>
          <w:rFonts w:ascii="Arial" w:hAnsi="Arial" w:cs="Arial"/>
          <w:sz w:val="22"/>
        </w:rPr>
        <w:t>, “</w:t>
      </w:r>
      <w:r>
        <w:rPr>
          <w:rFonts w:ascii="Calibri" w:hAnsi="Calibri" w:cs="Calibri"/>
          <w:sz w:val="24"/>
          <w:szCs w:val="24"/>
          <w:lang w:val="en-US"/>
        </w:rPr>
        <w:t>IAB with NSA operation</w:t>
      </w:r>
      <w:r w:rsidRPr="00C84B42">
        <w:rPr>
          <w:rFonts w:ascii="Arial" w:hAnsi="Arial" w:cs="Arial"/>
          <w:sz w:val="22"/>
        </w:rPr>
        <w:t>”</w:t>
      </w:r>
      <w:r w:rsidRPr="00406F39">
        <w:rPr>
          <w:rFonts w:ascii="Arial" w:hAnsi="Arial" w:cs="Arial"/>
          <w:sz w:val="22"/>
        </w:rPr>
        <w:t xml:space="preserve">, 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>
        <w:rPr>
          <w:rFonts w:ascii="Calibri" w:eastAsiaTheme="minorEastAsia" w:hAnsi="Calibri" w:cs="Calibri"/>
          <w:sz w:val="24"/>
          <w:szCs w:val="24"/>
          <w:lang w:val="en-US" w:eastAsia="ja-JP"/>
        </w:rPr>
        <w:t>, AT&amp;T</w:t>
      </w:r>
      <w:r w:rsidRPr="00406F39">
        <w:rPr>
          <w:rFonts w:ascii="Arial" w:hAnsi="Arial" w:cs="Arial"/>
          <w:sz w:val="22"/>
        </w:rPr>
        <w:t xml:space="preserve"> </w:t>
      </w:r>
    </w:p>
    <w:sectPr w:rsidR="002C3B32" w:rsidRPr="002C3B32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7C4A0" w14:textId="77777777" w:rsidR="004B7002" w:rsidRDefault="004B7002">
      <w:pPr>
        <w:pStyle w:val="1"/>
      </w:pPr>
      <w:r>
        <w:separator/>
      </w:r>
    </w:p>
  </w:endnote>
  <w:endnote w:type="continuationSeparator" w:id="0">
    <w:p w14:paraId="63C26E0A" w14:textId="77777777" w:rsidR="004B7002" w:rsidRDefault="004B700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6957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3C90B" w14:textId="77777777" w:rsidR="004B7002" w:rsidRDefault="004B7002">
      <w:pPr>
        <w:pStyle w:val="1"/>
      </w:pPr>
      <w:r>
        <w:separator/>
      </w:r>
    </w:p>
  </w:footnote>
  <w:footnote w:type="continuationSeparator" w:id="0">
    <w:p w14:paraId="22BA8277" w14:textId="77777777" w:rsidR="004B7002" w:rsidRDefault="004B700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6326D37"/>
    <w:multiLevelType w:val="multilevel"/>
    <w:tmpl w:val="17A4452C"/>
    <w:lvl w:ilvl="0">
      <w:start w:val="2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" w15:restartNumberingAfterBreak="0">
    <w:nsid w:val="08A3090E"/>
    <w:multiLevelType w:val="hybridMultilevel"/>
    <w:tmpl w:val="275444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31EF3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10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764442"/>
    <w:multiLevelType w:val="hybridMultilevel"/>
    <w:tmpl w:val="9FA042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2" w15:restartNumberingAfterBreak="0">
    <w:nsid w:val="67C078DD"/>
    <w:multiLevelType w:val="hybridMultilevel"/>
    <w:tmpl w:val="B6266202"/>
    <w:lvl w:ilvl="0" w:tplc="DB2E32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B6B4546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4" w15:restartNumberingAfterBreak="0">
    <w:nsid w:val="702214A4"/>
    <w:multiLevelType w:val="hybridMultilevel"/>
    <w:tmpl w:val="BB9AA314"/>
    <w:lvl w:ilvl="0" w:tplc="A91050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0BC2B6C"/>
    <w:multiLevelType w:val="hybridMultilevel"/>
    <w:tmpl w:val="D5722C66"/>
    <w:lvl w:ilvl="0" w:tplc="D62E2E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38"/>
  </w:num>
  <w:num w:numId="5">
    <w:abstractNumId w:val="22"/>
  </w:num>
  <w:num w:numId="6">
    <w:abstractNumId w:val="37"/>
  </w:num>
  <w:num w:numId="7">
    <w:abstractNumId w:val="18"/>
  </w:num>
  <w:num w:numId="8">
    <w:abstractNumId w:val="31"/>
  </w:num>
  <w:num w:numId="9">
    <w:abstractNumId w:val="12"/>
  </w:num>
  <w:num w:numId="10">
    <w:abstractNumId w:val="6"/>
  </w:num>
  <w:num w:numId="11">
    <w:abstractNumId w:val="15"/>
  </w:num>
  <w:num w:numId="12">
    <w:abstractNumId w:val="19"/>
  </w:num>
  <w:num w:numId="13">
    <w:abstractNumId w:val="26"/>
  </w:num>
  <w:num w:numId="14">
    <w:abstractNumId w:val="28"/>
  </w:num>
  <w:num w:numId="15">
    <w:abstractNumId w:val="23"/>
  </w:num>
  <w:num w:numId="16">
    <w:abstractNumId w:val="17"/>
  </w:num>
  <w:num w:numId="17">
    <w:abstractNumId w:val="36"/>
  </w:num>
  <w:num w:numId="18">
    <w:abstractNumId w:val="8"/>
  </w:num>
  <w:num w:numId="19">
    <w:abstractNumId w:val="30"/>
  </w:num>
  <w:num w:numId="20">
    <w:abstractNumId w:val="16"/>
  </w:num>
  <w:num w:numId="21">
    <w:abstractNumId w:val="0"/>
  </w:num>
  <w:num w:numId="22">
    <w:abstractNumId w:val="14"/>
  </w:num>
  <w:num w:numId="23">
    <w:abstractNumId w:val="7"/>
  </w:num>
  <w:num w:numId="24">
    <w:abstractNumId w:val="24"/>
  </w:num>
  <w:num w:numId="25">
    <w:abstractNumId w:val="4"/>
  </w:num>
  <w:num w:numId="26">
    <w:abstractNumId w:val="25"/>
  </w:num>
  <w:num w:numId="27">
    <w:abstractNumId w:val="29"/>
  </w:num>
  <w:num w:numId="28">
    <w:abstractNumId w:val="13"/>
  </w:num>
  <w:num w:numId="29">
    <w:abstractNumId w:val="11"/>
  </w:num>
  <w:num w:numId="30">
    <w:abstractNumId w:val="10"/>
  </w:num>
  <w:num w:numId="31">
    <w:abstractNumId w:val="1"/>
  </w:num>
  <w:num w:numId="32">
    <w:abstractNumId w:val="32"/>
  </w:num>
  <w:num w:numId="33">
    <w:abstractNumId w:val="35"/>
  </w:num>
  <w:num w:numId="34">
    <w:abstractNumId w:val="34"/>
  </w:num>
  <w:num w:numId="35">
    <w:abstractNumId w:val="9"/>
  </w:num>
  <w:num w:numId="36">
    <w:abstractNumId w:val="33"/>
  </w:num>
  <w:num w:numId="37">
    <w:abstractNumId w:val="2"/>
  </w:num>
  <w:num w:numId="38">
    <w:abstractNumId w:val="3"/>
  </w:num>
  <w:num w:numId="3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4F"/>
    <w:rsid w:val="00004350"/>
    <w:rsid w:val="000043BC"/>
    <w:rsid w:val="00004885"/>
    <w:rsid w:val="000053BF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8B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771"/>
    <w:rsid w:val="000208AD"/>
    <w:rsid w:val="00020FCF"/>
    <w:rsid w:val="000213F6"/>
    <w:rsid w:val="000219F3"/>
    <w:rsid w:val="00022B2F"/>
    <w:rsid w:val="00022C3F"/>
    <w:rsid w:val="000233EA"/>
    <w:rsid w:val="000235E8"/>
    <w:rsid w:val="00023894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27E65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032"/>
    <w:rsid w:val="00042897"/>
    <w:rsid w:val="00042EDA"/>
    <w:rsid w:val="000433D7"/>
    <w:rsid w:val="0004363A"/>
    <w:rsid w:val="000438F3"/>
    <w:rsid w:val="00043C3B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8C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DBF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0D70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6AC"/>
    <w:rsid w:val="000747F6"/>
    <w:rsid w:val="00074BD8"/>
    <w:rsid w:val="00074DE0"/>
    <w:rsid w:val="00074ED8"/>
    <w:rsid w:val="00076058"/>
    <w:rsid w:val="000770A6"/>
    <w:rsid w:val="0007793F"/>
    <w:rsid w:val="00077A82"/>
    <w:rsid w:val="00077D8E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1E70"/>
    <w:rsid w:val="000B268E"/>
    <w:rsid w:val="000B2DBC"/>
    <w:rsid w:val="000B3C47"/>
    <w:rsid w:val="000B403C"/>
    <w:rsid w:val="000B472B"/>
    <w:rsid w:val="000B4C10"/>
    <w:rsid w:val="000B5142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64D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196"/>
    <w:rsid w:val="000D764E"/>
    <w:rsid w:val="000D7CF7"/>
    <w:rsid w:val="000E0294"/>
    <w:rsid w:val="000E0790"/>
    <w:rsid w:val="000E0800"/>
    <w:rsid w:val="000E116A"/>
    <w:rsid w:val="000E11C3"/>
    <w:rsid w:val="000E1AE2"/>
    <w:rsid w:val="000E212F"/>
    <w:rsid w:val="000E2643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41A"/>
    <w:rsid w:val="000F27E0"/>
    <w:rsid w:val="000F294B"/>
    <w:rsid w:val="000F403D"/>
    <w:rsid w:val="000F4A4F"/>
    <w:rsid w:val="000F4B86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53"/>
    <w:rsid w:val="00102F89"/>
    <w:rsid w:val="00103104"/>
    <w:rsid w:val="00104089"/>
    <w:rsid w:val="00104512"/>
    <w:rsid w:val="00104782"/>
    <w:rsid w:val="00104F9E"/>
    <w:rsid w:val="00105E76"/>
    <w:rsid w:val="00105FE2"/>
    <w:rsid w:val="00106198"/>
    <w:rsid w:val="0010619B"/>
    <w:rsid w:val="001061D8"/>
    <w:rsid w:val="00106B15"/>
    <w:rsid w:val="00106DC4"/>
    <w:rsid w:val="0010702C"/>
    <w:rsid w:val="00107B8E"/>
    <w:rsid w:val="00107FE8"/>
    <w:rsid w:val="00110061"/>
    <w:rsid w:val="00110DD8"/>
    <w:rsid w:val="00110E7F"/>
    <w:rsid w:val="00111A5D"/>
    <w:rsid w:val="00111F23"/>
    <w:rsid w:val="00112738"/>
    <w:rsid w:val="001129A7"/>
    <w:rsid w:val="001129FA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615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43E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36D8"/>
    <w:rsid w:val="00154078"/>
    <w:rsid w:val="001545E8"/>
    <w:rsid w:val="001550A6"/>
    <w:rsid w:val="00155299"/>
    <w:rsid w:val="0015635C"/>
    <w:rsid w:val="0015654F"/>
    <w:rsid w:val="00156C57"/>
    <w:rsid w:val="00156ED4"/>
    <w:rsid w:val="00157250"/>
    <w:rsid w:val="0015751A"/>
    <w:rsid w:val="00157578"/>
    <w:rsid w:val="00157B1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41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565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0BD"/>
    <w:rsid w:val="001B328F"/>
    <w:rsid w:val="001B4A48"/>
    <w:rsid w:val="001B5197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37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3C3B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77B"/>
    <w:rsid w:val="001E4FF6"/>
    <w:rsid w:val="001E6355"/>
    <w:rsid w:val="001E69CE"/>
    <w:rsid w:val="001E76C6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9F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822"/>
    <w:rsid w:val="00222A81"/>
    <w:rsid w:val="0022355A"/>
    <w:rsid w:val="0022368A"/>
    <w:rsid w:val="00224082"/>
    <w:rsid w:val="00224174"/>
    <w:rsid w:val="00224380"/>
    <w:rsid w:val="00224A97"/>
    <w:rsid w:val="00224BC8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6A3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4AF7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035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760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525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3C"/>
    <w:rsid w:val="00262CDF"/>
    <w:rsid w:val="00263028"/>
    <w:rsid w:val="00263095"/>
    <w:rsid w:val="002634B7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0843"/>
    <w:rsid w:val="002912E2"/>
    <w:rsid w:val="0029150D"/>
    <w:rsid w:val="00291D3C"/>
    <w:rsid w:val="00291DD2"/>
    <w:rsid w:val="00292056"/>
    <w:rsid w:val="00292062"/>
    <w:rsid w:val="00292725"/>
    <w:rsid w:val="00293464"/>
    <w:rsid w:val="002935CF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AE6"/>
    <w:rsid w:val="002A5CBF"/>
    <w:rsid w:val="002A66EB"/>
    <w:rsid w:val="002A6C99"/>
    <w:rsid w:val="002A747F"/>
    <w:rsid w:val="002B0134"/>
    <w:rsid w:val="002B0D11"/>
    <w:rsid w:val="002B0E3C"/>
    <w:rsid w:val="002B10EC"/>
    <w:rsid w:val="002B18C5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16"/>
    <w:rsid w:val="002B576F"/>
    <w:rsid w:val="002B578F"/>
    <w:rsid w:val="002B5BB3"/>
    <w:rsid w:val="002B6517"/>
    <w:rsid w:val="002B6573"/>
    <w:rsid w:val="002B786B"/>
    <w:rsid w:val="002B7BB9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3C8"/>
    <w:rsid w:val="002C3775"/>
    <w:rsid w:val="002C3B32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E78"/>
    <w:rsid w:val="002D5895"/>
    <w:rsid w:val="002D58F9"/>
    <w:rsid w:val="002D638B"/>
    <w:rsid w:val="002D673E"/>
    <w:rsid w:val="002D67B9"/>
    <w:rsid w:val="002D6B79"/>
    <w:rsid w:val="002D6D8C"/>
    <w:rsid w:val="002D71DC"/>
    <w:rsid w:val="002D7E6F"/>
    <w:rsid w:val="002E03BF"/>
    <w:rsid w:val="002E052B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4C0"/>
    <w:rsid w:val="002F7744"/>
    <w:rsid w:val="002F79F2"/>
    <w:rsid w:val="002F7E11"/>
    <w:rsid w:val="002F7FCF"/>
    <w:rsid w:val="0030009B"/>
    <w:rsid w:val="00300251"/>
    <w:rsid w:val="003005AD"/>
    <w:rsid w:val="00300872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44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5DE8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80A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4E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428F"/>
    <w:rsid w:val="0036517C"/>
    <w:rsid w:val="00365D8C"/>
    <w:rsid w:val="00366579"/>
    <w:rsid w:val="00367271"/>
    <w:rsid w:val="003701E5"/>
    <w:rsid w:val="00372824"/>
    <w:rsid w:val="0037324A"/>
    <w:rsid w:val="0037386B"/>
    <w:rsid w:val="00373F31"/>
    <w:rsid w:val="003741BC"/>
    <w:rsid w:val="00374EBB"/>
    <w:rsid w:val="00374F63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38F"/>
    <w:rsid w:val="00386BED"/>
    <w:rsid w:val="00386E62"/>
    <w:rsid w:val="003872D9"/>
    <w:rsid w:val="0038785D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8A0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4B4C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A7E85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18F1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5F84"/>
    <w:rsid w:val="003C641D"/>
    <w:rsid w:val="003C65BB"/>
    <w:rsid w:val="003C7316"/>
    <w:rsid w:val="003C7CD6"/>
    <w:rsid w:val="003C7E7C"/>
    <w:rsid w:val="003D063B"/>
    <w:rsid w:val="003D0D91"/>
    <w:rsid w:val="003D1094"/>
    <w:rsid w:val="003D13BC"/>
    <w:rsid w:val="003D14C9"/>
    <w:rsid w:val="003D1708"/>
    <w:rsid w:val="003D1754"/>
    <w:rsid w:val="003D187D"/>
    <w:rsid w:val="003D1B3A"/>
    <w:rsid w:val="003D1EED"/>
    <w:rsid w:val="003D238A"/>
    <w:rsid w:val="003D2A76"/>
    <w:rsid w:val="003D2F69"/>
    <w:rsid w:val="003D3578"/>
    <w:rsid w:val="003D392D"/>
    <w:rsid w:val="003D3D16"/>
    <w:rsid w:val="003D44F4"/>
    <w:rsid w:val="003D4F49"/>
    <w:rsid w:val="003D5C52"/>
    <w:rsid w:val="003D665D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4FD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72E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4C2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133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1B7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72D8"/>
    <w:rsid w:val="00460859"/>
    <w:rsid w:val="004609C8"/>
    <w:rsid w:val="00460D8E"/>
    <w:rsid w:val="004612B4"/>
    <w:rsid w:val="004612D6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2AC3"/>
    <w:rsid w:val="0048366B"/>
    <w:rsid w:val="00483F8C"/>
    <w:rsid w:val="00484772"/>
    <w:rsid w:val="00484AB4"/>
    <w:rsid w:val="00484ACC"/>
    <w:rsid w:val="00484B1E"/>
    <w:rsid w:val="004851B9"/>
    <w:rsid w:val="004856AF"/>
    <w:rsid w:val="004865D5"/>
    <w:rsid w:val="0048661F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69E"/>
    <w:rsid w:val="00493A11"/>
    <w:rsid w:val="0049560F"/>
    <w:rsid w:val="00495980"/>
    <w:rsid w:val="00495AAE"/>
    <w:rsid w:val="004967B4"/>
    <w:rsid w:val="00496829"/>
    <w:rsid w:val="00496AFC"/>
    <w:rsid w:val="00496CFF"/>
    <w:rsid w:val="00497310"/>
    <w:rsid w:val="004979E0"/>
    <w:rsid w:val="00497BE3"/>
    <w:rsid w:val="004A038F"/>
    <w:rsid w:val="004A0A88"/>
    <w:rsid w:val="004A10F9"/>
    <w:rsid w:val="004A1205"/>
    <w:rsid w:val="004A1F18"/>
    <w:rsid w:val="004A1FAC"/>
    <w:rsid w:val="004A2AD0"/>
    <w:rsid w:val="004A34D8"/>
    <w:rsid w:val="004A4547"/>
    <w:rsid w:val="004A468D"/>
    <w:rsid w:val="004A4DED"/>
    <w:rsid w:val="004A4DEF"/>
    <w:rsid w:val="004A5092"/>
    <w:rsid w:val="004A543A"/>
    <w:rsid w:val="004A55C5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1EF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02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940"/>
    <w:rsid w:val="004C7062"/>
    <w:rsid w:val="004C7705"/>
    <w:rsid w:val="004D1500"/>
    <w:rsid w:val="004D23FD"/>
    <w:rsid w:val="004D2447"/>
    <w:rsid w:val="004D370E"/>
    <w:rsid w:val="004D38F9"/>
    <w:rsid w:val="004D3959"/>
    <w:rsid w:val="004D40DC"/>
    <w:rsid w:val="004D4809"/>
    <w:rsid w:val="004D4864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191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58D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6F28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6859"/>
    <w:rsid w:val="0050696C"/>
    <w:rsid w:val="005072A0"/>
    <w:rsid w:val="00507A86"/>
    <w:rsid w:val="00507D28"/>
    <w:rsid w:val="0051001C"/>
    <w:rsid w:val="00510145"/>
    <w:rsid w:val="005101A2"/>
    <w:rsid w:val="005101CB"/>
    <w:rsid w:val="005104E5"/>
    <w:rsid w:val="0051057C"/>
    <w:rsid w:val="00510EC5"/>
    <w:rsid w:val="0051133C"/>
    <w:rsid w:val="00511E73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6ED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9D7"/>
    <w:rsid w:val="005330DA"/>
    <w:rsid w:val="0053316B"/>
    <w:rsid w:val="005346E7"/>
    <w:rsid w:val="005347A5"/>
    <w:rsid w:val="0053506D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562"/>
    <w:rsid w:val="0054582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DA4"/>
    <w:rsid w:val="00560EAD"/>
    <w:rsid w:val="00560F9F"/>
    <w:rsid w:val="005615C2"/>
    <w:rsid w:val="00561744"/>
    <w:rsid w:val="005619DD"/>
    <w:rsid w:val="00561AE8"/>
    <w:rsid w:val="00562334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457"/>
    <w:rsid w:val="005A3DD9"/>
    <w:rsid w:val="005A40D3"/>
    <w:rsid w:val="005A4611"/>
    <w:rsid w:val="005A5D52"/>
    <w:rsid w:val="005A6AF7"/>
    <w:rsid w:val="005A7D61"/>
    <w:rsid w:val="005B0190"/>
    <w:rsid w:val="005B0B6A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1CC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C7D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51F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B6C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173A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56"/>
    <w:rsid w:val="00610CEC"/>
    <w:rsid w:val="00610D61"/>
    <w:rsid w:val="00610DDB"/>
    <w:rsid w:val="00611593"/>
    <w:rsid w:val="00611A28"/>
    <w:rsid w:val="00611E3D"/>
    <w:rsid w:val="00611E53"/>
    <w:rsid w:val="00612170"/>
    <w:rsid w:val="006128A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96A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2D10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55B"/>
    <w:rsid w:val="00645B1A"/>
    <w:rsid w:val="00645C0C"/>
    <w:rsid w:val="0064630F"/>
    <w:rsid w:val="0064645A"/>
    <w:rsid w:val="00646CD5"/>
    <w:rsid w:val="00646F7D"/>
    <w:rsid w:val="006471A0"/>
    <w:rsid w:val="00647250"/>
    <w:rsid w:val="006472EC"/>
    <w:rsid w:val="00647C6F"/>
    <w:rsid w:val="00647D49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CFB"/>
    <w:rsid w:val="006561FB"/>
    <w:rsid w:val="00656ABD"/>
    <w:rsid w:val="0065737F"/>
    <w:rsid w:val="0065756A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BED"/>
    <w:rsid w:val="006710A2"/>
    <w:rsid w:val="00671ABC"/>
    <w:rsid w:val="00671D1B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34"/>
    <w:rsid w:val="00681B39"/>
    <w:rsid w:val="006823AE"/>
    <w:rsid w:val="00682EEA"/>
    <w:rsid w:val="00683377"/>
    <w:rsid w:val="006843CA"/>
    <w:rsid w:val="0068586B"/>
    <w:rsid w:val="00685E5D"/>
    <w:rsid w:val="006863F0"/>
    <w:rsid w:val="00686A7A"/>
    <w:rsid w:val="00686EFA"/>
    <w:rsid w:val="00687E20"/>
    <w:rsid w:val="00690455"/>
    <w:rsid w:val="006909EF"/>
    <w:rsid w:val="00690B5A"/>
    <w:rsid w:val="00690EF8"/>
    <w:rsid w:val="006912AD"/>
    <w:rsid w:val="0069143C"/>
    <w:rsid w:val="006915D7"/>
    <w:rsid w:val="00691D5B"/>
    <w:rsid w:val="006930B2"/>
    <w:rsid w:val="006934A7"/>
    <w:rsid w:val="00693CC9"/>
    <w:rsid w:val="00694375"/>
    <w:rsid w:val="006955ED"/>
    <w:rsid w:val="00695818"/>
    <w:rsid w:val="006959EF"/>
    <w:rsid w:val="00695D39"/>
    <w:rsid w:val="00696C55"/>
    <w:rsid w:val="006973EF"/>
    <w:rsid w:val="00697D4F"/>
    <w:rsid w:val="00697F11"/>
    <w:rsid w:val="006A059D"/>
    <w:rsid w:val="006A0EF3"/>
    <w:rsid w:val="006A1986"/>
    <w:rsid w:val="006A19C2"/>
    <w:rsid w:val="006A24D1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003C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105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270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ADD"/>
    <w:rsid w:val="006F1DC9"/>
    <w:rsid w:val="006F27D5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957"/>
    <w:rsid w:val="00706A7E"/>
    <w:rsid w:val="00706B08"/>
    <w:rsid w:val="0070789E"/>
    <w:rsid w:val="00707F72"/>
    <w:rsid w:val="00710514"/>
    <w:rsid w:val="00710596"/>
    <w:rsid w:val="00710960"/>
    <w:rsid w:val="007109F4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30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AC8"/>
    <w:rsid w:val="00737E5B"/>
    <w:rsid w:val="00737EC5"/>
    <w:rsid w:val="00737EE8"/>
    <w:rsid w:val="00737F87"/>
    <w:rsid w:val="007402AF"/>
    <w:rsid w:val="00740C20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8B4"/>
    <w:rsid w:val="00747B01"/>
    <w:rsid w:val="00750559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3F5"/>
    <w:rsid w:val="00757846"/>
    <w:rsid w:val="007608A5"/>
    <w:rsid w:val="00760B25"/>
    <w:rsid w:val="00760BFF"/>
    <w:rsid w:val="00760D4A"/>
    <w:rsid w:val="007611B3"/>
    <w:rsid w:val="007616AC"/>
    <w:rsid w:val="00761A7A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0FC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DD9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B8D"/>
    <w:rsid w:val="00790CF8"/>
    <w:rsid w:val="00791287"/>
    <w:rsid w:val="00792D23"/>
    <w:rsid w:val="007930D0"/>
    <w:rsid w:val="007931BC"/>
    <w:rsid w:val="00793A60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023"/>
    <w:rsid w:val="007A46BA"/>
    <w:rsid w:val="007A4D0E"/>
    <w:rsid w:val="007A630E"/>
    <w:rsid w:val="007A68D1"/>
    <w:rsid w:val="007A71E3"/>
    <w:rsid w:val="007A7484"/>
    <w:rsid w:val="007A7645"/>
    <w:rsid w:val="007B01DA"/>
    <w:rsid w:val="007B071E"/>
    <w:rsid w:val="007B073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22E4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59A"/>
    <w:rsid w:val="007D49A7"/>
    <w:rsid w:val="007D4F62"/>
    <w:rsid w:val="007D5358"/>
    <w:rsid w:val="007D58E4"/>
    <w:rsid w:val="007D5F73"/>
    <w:rsid w:val="007D606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394"/>
    <w:rsid w:val="007E3CC4"/>
    <w:rsid w:val="007E40B8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48EC"/>
    <w:rsid w:val="007F5382"/>
    <w:rsid w:val="007F54DC"/>
    <w:rsid w:val="007F688F"/>
    <w:rsid w:val="007F6ECE"/>
    <w:rsid w:val="007F79AC"/>
    <w:rsid w:val="00800E82"/>
    <w:rsid w:val="00800EAB"/>
    <w:rsid w:val="00801080"/>
    <w:rsid w:val="008017A0"/>
    <w:rsid w:val="008018FD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0A1"/>
    <w:rsid w:val="008102D2"/>
    <w:rsid w:val="00810671"/>
    <w:rsid w:val="00810CD9"/>
    <w:rsid w:val="00810FEA"/>
    <w:rsid w:val="008110B0"/>
    <w:rsid w:val="008118C1"/>
    <w:rsid w:val="00811D0A"/>
    <w:rsid w:val="00812418"/>
    <w:rsid w:val="008125AB"/>
    <w:rsid w:val="008127A9"/>
    <w:rsid w:val="00812842"/>
    <w:rsid w:val="0081382C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0773"/>
    <w:rsid w:val="00820FCE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538F"/>
    <w:rsid w:val="008265A4"/>
    <w:rsid w:val="00826F36"/>
    <w:rsid w:val="008272D4"/>
    <w:rsid w:val="0082732B"/>
    <w:rsid w:val="00827DDF"/>
    <w:rsid w:val="00830413"/>
    <w:rsid w:val="00830961"/>
    <w:rsid w:val="00831283"/>
    <w:rsid w:val="00831472"/>
    <w:rsid w:val="00831D15"/>
    <w:rsid w:val="00832513"/>
    <w:rsid w:val="00832682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724A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75F"/>
    <w:rsid w:val="00855F19"/>
    <w:rsid w:val="008563CE"/>
    <w:rsid w:val="00856AD1"/>
    <w:rsid w:val="00856B76"/>
    <w:rsid w:val="0085701F"/>
    <w:rsid w:val="00857BF2"/>
    <w:rsid w:val="008604E3"/>
    <w:rsid w:val="00860751"/>
    <w:rsid w:val="0086155D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AF4"/>
    <w:rsid w:val="00866ECE"/>
    <w:rsid w:val="00866EDA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56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876"/>
    <w:rsid w:val="00881C47"/>
    <w:rsid w:val="008822BD"/>
    <w:rsid w:val="00882D71"/>
    <w:rsid w:val="00882FD8"/>
    <w:rsid w:val="0088328D"/>
    <w:rsid w:val="00883497"/>
    <w:rsid w:val="00883E69"/>
    <w:rsid w:val="00883F46"/>
    <w:rsid w:val="00884820"/>
    <w:rsid w:val="00885279"/>
    <w:rsid w:val="00886503"/>
    <w:rsid w:val="008868A5"/>
    <w:rsid w:val="008869E0"/>
    <w:rsid w:val="00886A9A"/>
    <w:rsid w:val="00886B61"/>
    <w:rsid w:val="00886BDE"/>
    <w:rsid w:val="0089047D"/>
    <w:rsid w:val="00890722"/>
    <w:rsid w:val="00890DBE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D9E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5B8"/>
    <w:rsid w:val="008C7699"/>
    <w:rsid w:val="008C77D7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947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68"/>
    <w:rsid w:val="008E78A0"/>
    <w:rsid w:val="008F06D0"/>
    <w:rsid w:val="008F0F88"/>
    <w:rsid w:val="008F13E2"/>
    <w:rsid w:val="008F1C92"/>
    <w:rsid w:val="008F2342"/>
    <w:rsid w:val="008F298B"/>
    <w:rsid w:val="008F3469"/>
    <w:rsid w:val="008F36F3"/>
    <w:rsid w:val="008F3B62"/>
    <w:rsid w:val="008F4094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2B2E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0CBE"/>
    <w:rsid w:val="009117CF"/>
    <w:rsid w:val="00912335"/>
    <w:rsid w:val="0091240A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669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3D71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27DB5"/>
    <w:rsid w:val="009300E2"/>
    <w:rsid w:val="00930B7B"/>
    <w:rsid w:val="009311E3"/>
    <w:rsid w:val="009313F3"/>
    <w:rsid w:val="00931B44"/>
    <w:rsid w:val="0093207D"/>
    <w:rsid w:val="00932473"/>
    <w:rsid w:val="00932D9D"/>
    <w:rsid w:val="009332CA"/>
    <w:rsid w:val="0093354F"/>
    <w:rsid w:val="009342B5"/>
    <w:rsid w:val="00934AA3"/>
    <w:rsid w:val="00934C2D"/>
    <w:rsid w:val="00934F93"/>
    <w:rsid w:val="00935669"/>
    <w:rsid w:val="009356A5"/>
    <w:rsid w:val="009358E3"/>
    <w:rsid w:val="00935CE9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2E2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6EBE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921"/>
    <w:rsid w:val="0095330E"/>
    <w:rsid w:val="0095334B"/>
    <w:rsid w:val="00953471"/>
    <w:rsid w:val="0095352F"/>
    <w:rsid w:val="009544B1"/>
    <w:rsid w:val="009548D0"/>
    <w:rsid w:val="00954C2B"/>
    <w:rsid w:val="00955B97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EDB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4F2C"/>
    <w:rsid w:val="009752A9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7C7"/>
    <w:rsid w:val="009908EE"/>
    <w:rsid w:val="00990F57"/>
    <w:rsid w:val="009919B5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2BA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1C6"/>
    <w:rsid w:val="009D2AAF"/>
    <w:rsid w:val="009D2AFE"/>
    <w:rsid w:val="009D3AEC"/>
    <w:rsid w:val="009D3D0C"/>
    <w:rsid w:val="009D3DF3"/>
    <w:rsid w:val="009D42A4"/>
    <w:rsid w:val="009D54A7"/>
    <w:rsid w:val="009D5547"/>
    <w:rsid w:val="009D5BF8"/>
    <w:rsid w:val="009D5E76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3F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9E9"/>
    <w:rsid w:val="00A00A61"/>
    <w:rsid w:val="00A00C36"/>
    <w:rsid w:val="00A01F0E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BF2"/>
    <w:rsid w:val="00A05CBA"/>
    <w:rsid w:val="00A0625E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0C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CE8"/>
    <w:rsid w:val="00A47D6E"/>
    <w:rsid w:val="00A501AE"/>
    <w:rsid w:val="00A506D3"/>
    <w:rsid w:val="00A510DF"/>
    <w:rsid w:val="00A51108"/>
    <w:rsid w:val="00A512A4"/>
    <w:rsid w:val="00A52030"/>
    <w:rsid w:val="00A52251"/>
    <w:rsid w:val="00A523DA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927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094"/>
    <w:rsid w:val="00A945CF"/>
    <w:rsid w:val="00A94682"/>
    <w:rsid w:val="00A949DA"/>
    <w:rsid w:val="00A94AD6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C55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6D1"/>
    <w:rsid w:val="00AB679A"/>
    <w:rsid w:val="00AB69CD"/>
    <w:rsid w:val="00AB69CE"/>
    <w:rsid w:val="00AB6FB4"/>
    <w:rsid w:val="00AB745A"/>
    <w:rsid w:val="00AB7772"/>
    <w:rsid w:val="00AB78D3"/>
    <w:rsid w:val="00AB78F5"/>
    <w:rsid w:val="00AB7BB3"/>
    <w:rsid w:val="00AB7D5F"/>
    <w:rsid w:val="00AC019C"/>
    <w:rsid w:val="00AC0795"/>
    <w:rsid w:val="00AC0889"/>
    <w:rsid w:val="00AC0BD1"/>
    <w:rsid w:val="00AC1202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1BD"/>
    <w:rsid w:val="00AD2572"/>
    <w:rsid w:val="00AD2B4F"/>
    <w:rsid w:val="00AD33FE"/>
    <w:rsid w:val="00AD40AE"/>
    <w:rsid w:val="00AD4560"/>
    <w:rsid w:val="00AD4A15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4F7"/>
    <w:rsid w:val="00AE0652"/>
    <w:rsid w:val="00AE1291"/>
    <w:rsid w:val="00AE17E6"/>
    <w:rsid w:val="00AE2515"/>
    <w:rsid w:val="00AE26EA"/>
    <w:rsid w:val="00AE367A"/>
    <w:rsid w:val="00AE3CED"/>
    <w:rsid w:val="00AE43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4D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58A"/>
    <w:rsid w:val="00B339F8"/>
    <w:rsid w:val="00B34052"/>
    <w:rsid w:val="00B34B26"/>
    <w:rsid w:val="00B35A82"/>
    <w:rsid w:val="00B35AB6"/>
    <w:rsid w:val="00B35D80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6D3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4C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57F7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C8A"/>
    <w:rsid w:val="00B8305A"/>
    <w:rsid w:val="00B83FAA"/>
    <w:rsid w:val="00B84386"/>
    <w:rsid w:val="00B84683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874"/>
    <w:rsid w:val="00BA0D4F"/>
    <w:rsid w:val="00BA13E5"/>
    <w:rsid w:val="00BA15C1"/>
    <w:rsid w:val="00BA1647"/>
    <w:rsid w:val="00BA19B3"/>
    <w:rsid w:val="00BA2073"/>
    <w:rsid w:val="00BA25B8"/>
    <w:rsid w:val="00BA3003"/>
    <w:rsid w:val="00BA3A52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1A1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8A3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2DD"/>
    <w:rsid w:val="00BD25CF"/>
    <w:rsid w:val="00BD29DE"/>
    <w:rsid w:val="00BD32D4"/>
    <w:rsid w:val="00BD3AA8"/>
    <w:rsid w:val="00BD3D49"/>
    <w:rsid w:val="00BD494E"/>
    <w:rsid w:val="00BD4F13"/>
    <w:rsid w:val="00BD52E8"/>
    <w:rsid w:val="00BD5C0E"/>
    <w:rsid w:val="00BD5D4D"/>
    <w:rsid w:val="00BD5E2E"/>
    <w:rsid w:val="00BD6634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2F25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C88"/>
    <w:rsid w:val="00BF59B4"/>
    <w:rsid w:val="00BF5AB9"/>
    <w:rsid w:val="00BF5D92"/>
    <w:rsid w:val="00BF5F60"/>
    <w:rsid w:val="00BF64E1"/>
    <w:rsid w:val="00BF69D7"/>
    <w:rsid w:val="00BF76E1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530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21D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47DE"/>
    <w:rsid w:val="00C14979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A82"/>
    <w:rsid w:val="00C22D38"/>
    <w:rsid w:val="00C22FD3"/>
    <w:rsid w:val="00C22FEF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02"/>
    <w:rsid w:val="00C26EAD"/>
    <w:rsid w:val="00C30323"/>
    <w:rsid w:val="00C30BB8"/>
    <w:rsid w:val="00C30C7A"/>
    <w:rsid w:val="00C30C86"/>
    <w:rsid w:val="00C3116B"/>
    <w:rsid w:val="00C31791"/>
    <w:rsid w:val="00C31977"/>
    <w:rsid w:val="00C3206A"/>
    <w:rsid w:val="00C3220E"/>
    <w:rsid w:val="00C32D53"/>
    <w:rsid w:val="00C3325C"/>
    <w:rsid w:val="00C338B2"/>
    <w:rsid w:val="00C33B8B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17F"/>
    <w:rsid w:val="00C5631D"/>
    <w:rsid w:val="00C567F3"/>
    <w:rsid w:val="00C57ACF"/>
    <w:rsid w:val="00C57E3D"/>
    <w:rsid w:val="00C57F72"/>
    <w:rsid w:val="00C604E6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735"/>
    <w:rsid w:val="00C75832"/>
    <w:rsid w:val="00C76650"/>
    <w:rsid w:val="00C76699"/>
    <w:rsid w:val="00C772E3"/>
    <w:rsid w:val="00C77C68"/>
    <w:rsid w:val="00C80AB6"/>
    <w:rsid w:val="00C81500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2D05"/>
    <w:rsid w:val="00C934CA"/>
    <w:rsid w:val="00C93625"/>
    <w:rsid w:val="00C93E73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B57"/>
    <w:rsid w:val="00CA2F86"/>
    <w:rsid w:val="00CA331C"/>
    <w:rsid w:val="00CA484E"/>
    <w:rsid w:val="00CA4E19"/>
    <w:rsid w:val="00CA4E78"/>
    <w:rsid w:val="00CA5713"/>
    <w:rsid w:val="00CA5985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1B5"/>
    <w:rsid w:val="00CB5B07"/>
    <w:rsid w:val="00CB5DA9"/>
    <w:rsid w:val="00CB5DF5"/>
    <w:rsid w:val="00CB60B6"/>
    <w:rsid w:val="00CB6213"/>
    <w:rsid w:val="00CB649D"/>
    <w:rsid w:val="00CB6650"/>
    <w:rsid w:val="00CB6EC8"/>
    <w:rsid w:val="00CB7520"/>
    <w:rsid w:val="00CB7F58"/>
    <w:rsid w:val="00CC076A"/>
    <w:rsid w:val="00CC0D71"/>
    <w:rsid w:val="00CC0E97"/>
    <w:rsid w:val="00CC105F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4A1"/>
    <w:rsid w:val="00CD2656"/>
    <w:rsid w:val="00CD2DC5"/>
    <w:rsid w:val="00CD3347"/>
    <w:rsid w:val="00CD33CD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1DC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B72"/>
    <w:rsid w:val="00D00FFD"/>
    <w:rsid w:val="00D01865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30EE"/>
    <w:rsid w:val="00D13F11"/>
    <w:rsid w:val="00D140B0"/>
    <w:rsid w:val="00D1438B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D65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241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4A48"/>
    <w:rsid w:val="00D4569B"/>
    <w:rsid w:val="00D45705"/>
    <w:rsid w:val="00D458F2"/>
    <w:rsid w:val="00D45D16"/>
    <w:rsid w:val="00D45F31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D46"/>
    <w:rsid w:val="00D56EAE"/>
    <w:rsid w:val="00D6012A"/>
    <w:rsid w:val="00D6029D"/>
    <w:rsid w:val="00D6072B"/>
    <w:rsid w:val="00D615F8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2E75"/>
    <w:rsid w:val="00D73301"/>
    <w:rsid w:val="00D735B2"/>
    <w:rsid w:val="00D73DA4"/>
    <w:rsid w:val="00D7429D"/>
    <w:rsid w:val="00D756D8"/>
    <w:rsid w:val="00D75898"/>
    <w:rsid w:val="00D75952"/>
    <w:rsid w:val="00D75A8B"/>
    <w:rsid w:val="00D7616C"/>
    <w:rsid w:val="00D7628C"/>
    <w:rsid w:val="00D76404"/>
    <w:rsid w:val="00D76637"/>
    <w:rsid w:val="00D7677C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311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A6F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4C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12C"/>
    <w:rsid w:val="00DB159C"/>
    <w:rsid w:val="00DB1659"/>
    <w:rsid w:val="00DB1E2C"/>
    <w:rsid w:val="00DB224A"/>
    <w:rsid w:val="00DB2733"/>
    <w:rsid w:val="00DB2997"/>
    <w:rsid w:val="00DB37C9"/>
    <w:rsid w:val="00DB387A"/>
    <w:rsid w:val="00DB3C23"/>
    <w:rsid w:val="00DB44CF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1D34"/>
    <w:rsid w:val="00DC200A"/>
    <w:rsid w:val="00DC3D91"/>
    <w:rsid w:val="00DC5043"/>
    <w:rsid w:val="00DC50E4"/>
    <w:rsid w:val="00DC569D"/>
    <w:rsid w:val="00DC59F5"/>
    <w:rsid w:val="00DC5AA2"/>
    <w:rsid w:val="00DC62A4"/>
    <w:rsid w:val="00DC6860"/>
    <w:rsid w:val="00DC68C7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066"/>
    <w:rsid w:val="00E122C3"/>
    <w:rsid w:val="00E1253E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4C2A"/>
    <w:rsid w:val="00E1519E"/>
    <w:rsid w:val="00E15F48"/>
    <w:rsid w:val="00E164F5"/>
    <w:rsid w:val="00E16643"/>
    <w:rsid w:val="00E17160"/>
    <w:rsid w:val="00E17264"/>
    <w:rsid w:val="00E17B37"/>
    <w:rsid w:val="00E17B6F"/>
    <w:rsid w:val="00E21E04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27A15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37E2A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53D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ACB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8B1"/>
    <w:rsid w:val="00E67E11"/>
    <w:rsid w:val="00E7139A"/>
    <w:rsid w:val="00E7177E"/>
    <w:rsid w:val="00E71BE6"/>
    <w:rsid w:val="00E71EB9"/>
    <w:rsid w:val="00E7213D"/>
    <w:rsid w:val="00E722F0"/>
    <w:rsid w:val="00E72B00"/>
    <w:rsid w:val="00E72B44"/>
    <w:rsid w:val="00E72ECC"/>
    <w:rsid w:val="00E7315C"/>
    <w:rsid w:val="00E73A8C"/>
    <w:rsid w:val="00E7478A"/>
    <w:rsid w:val="00E753DF"/>
    <w:rsid w:val="00E75798"/>
    <w:rsid w:val="00E7738D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420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0A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74D"/>
    <w:rsid w:val="00EB09EC"/>
    <w:rsid w:val="00EB135C"/>
    <w:rsid w:val="00EB1395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0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3EAF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6E3D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3F6D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3873"/>
    <w:rsid w:val="00F144D7"/>
    <w:rsid w:val="00F14BB7"/>
    <w:rsid w:val="00F15448"/>
    <w:rsid w:val="00F15677"/>
    <w:rsid w:val="00F15AC2"/>
    <w:rsid w:val="00F15DC7"/>
    <w:rsid w:val="00F160DD"/>
    <w:rsid w:val="00F160EB"/>
    <w:rsid w:val="00F1768E"/>
    <w:rsid w:val="00F17BAA"/>
    <w:rsid w:val="00F202F8"/>
    <w:rsid w:val="00F206E0"/>
    <w:rsid w:val="00F20A18"/>
    <w:rsid w:val="00F20DB0"/>
    <w:rsid w:val="00F21060"/>
    <w:rsid w:val="00F214CB"/>
    <w:rsid w:val="00F2165D"/>
    <w:rsid w:val="00F21680"/>
    <w:rsid w:val="00F218A1"/>
    <w:rsid w:val="00F219E6"/>
    <w:rsid w:val="00F220E9"/>
    <w:rsid w:val="00F2234A"/>
    <w:rsid w:val="00F22371"/>
    <w:rsid w:val="00F22640"/>
    <w:rsid w:val="00F22F6C"/>
    <w:rsid w:val="00F24631"/>
    <w:rsid w:val="00F24F2A"/>
    <w:rsid w:val="00F25343"/>
    <w:rsid w:val="00F2548F"/>
    <w:rsid w:val="00F25588"/>
    <w:rsid w:val="00F27FA3"/>
    <w:rsid w:val="00F30C0B"/>
    <w:rsid w:val="00F313D9"/>
    <w:rsid w:val="00F327BB"/>
    <w:rsid w:val="00F32B19"/>
    <w:rsid w:val="00F32C2A"/>
    <w:rsid w:val="00F33628"/>
    <w:rsid w:val="00F34004"/>
    <w:rsid w:val="00F34626"/>
    <w:rsid w:val="00F34C92"/>
    <w:rsid w:val="00F35A13"/>
    <w:rsid w:val="00F361D0"/>
    <w:rsid w:val="00F3646A"/>
    <w:rsid w:val="00F3744C"/>
    <w:rsid w:val="00F3798B"/>
    <w:rsid w:val="00F37E03"/>
    <w:rsid w:val="00F400DD"/>
    <w:rsid w:val="00F40453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3C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57C23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49F"/>
    <w:rsid w:val="00F72CBA"/>
    <w:rsid w:val="00F72D47"/>
    <w:rsid w:val="00F73360"/>
    <w:rsid w:val="00F73CBA"/>
    <w:rsid w:val="00F73EE3"/>
    <w:rsid w:val="00F745A6"/>
    <w:rsid w:val="00F74EE4"/>
    <w:rsid w:val="00F74F8B"/>
    <w:rsid w:val="00F750E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156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686"/>
    <w:rsid w:val="00F83A1C"/>
    <w:rsid w:val="00F83D26"/>
    <w:rsid w:val="00F8437D"/>
    <w:rsid w:val="00F84BF9"/>
    <w:rsid w:val="00F8636E"/>
    <w:rsid w:val="00F86797"/>
    <w:rsid w:val="00F86AD6"/>
    <w:rsid w:val="00F87142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97F8F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329"/>
    <w:rsid w:val="00FA5B43"/>
    <w:rsid w:val="00FA5D9E"/>
    <w:rsid w:val="00FA5F53"/>
    <w:rsid w:val="00FA6847"/>
    <w:rsid w:val="00FA6BA5"/>
    <w:rsid w:val="00FA7D10"/>
    <w:rsid w:val="00FB282C"/>
    <w:rsid w:val="00FB2A17"/>
    <w:rsid w:val="00FB2E3C"/>
    <w:rsid w:val="00FB2FA4"/>
    <w:rsid w:val="00FB3B07"/>
    <w:rsid w:val="00FB3C34"/>
    <w:rsid w:val="00FB45A2"/>
    <w:rsid w:val="00FB4616"/>
    <w:rsid w:val="00FB5332"/>
    <w:rsid w:val="00FB56F1"/>
    <w:rsid w:val="00FB5928"/>
    <w:rsid w:val="00FB5B78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348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277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5D43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  <w:style w:type="character" w:customStyle="1" w:styleId="wordclass22">
    <w:name w:val="word_class22"/>
    <w:basedOn w:val="a0"/>
    <w:rsid w:val="00783DD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9/Invi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87801-B5A4-4E61-BE32-1744D06E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37</cp:revision>
  <cp:lastPrinted>2014-08-09T03:01:00Z</cp:lastPrinted>
  <dcterms:created xsi:type="dcterms:W3CDTF">2019-08-08T23:13:00Z</dcterms:created>
  <dcterms:modified xsi:type="dcterms:W3CDTF">2019-08-16T04:36:00Z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